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EDF74" w14:textId="77777777" w:rsidR="00E13446" w:rsidRDefault="00527A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F229F71" wp14:editId="0E4B873F">
            <wp:extent cx="85344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F4832" w14:textId="77777777" w:rsidR="00E13446" w:rsidRDefault="00E134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2184F3" w14:textId="77777777" w:rsidR="00E13446" w:rsidRDefault="00527AD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ПРЕСС-РЕЛИЗ</w:t>
      </w:r>
    </w:p>
    <w:p w14:paraId="77F62F7F" w14:textId="77777777" w:rsidR="00E13446" w:rsidRDefault="00E134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BA87D1" w14:textId="77777777" w:rsidR="00FA7486" w:rsidRDefault="00527ADC" w:rsidP="00FA74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Почти 200 человек наградил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Росприроднадзор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891772" w14:textId="47250195" w:rsidR="00E13446" w:rsidRDefault="00527ADC" w:rsidP="00FA7486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на премии «Экология - дело каждого»</w:t>
      </w:r>
    </w:p>
    <w:bookmarkEnd w:id="0"/>
    <w:p w14:paraId="38553114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Федеральная служба в сфере природопользования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 25 ноября в рамках онлайн-конференции объявила итоги Международной детско-юношеской премии «Экология – дело каждого» и представила к наградам около 200 финалистов, из них почти половина заняли первое, второе и третье места в 12 номинациях конкурса, четыре награды получили журналисты, а остальные отмечены специальными призами жюри.</w:t>
      </w:r>
    </w:p>
    <w:p w14:paraId="37489CBD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Главная миссия проекта - повысить уровень экологической культуры среди молодежи, выявить талантливых детей, подростков, поощрить их и провести экологическое просвещение, популяризовать тему экологии и бережного отношения к природе. Премия учреждена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весной этого года. За шесть месяцев поступило 9,5 тысяч заявок, принято – 6000 работ, соответствующих положению конкурса. В финал премии прошло около 650 работ, которые вошли в шорт-лист для жюри. Все работы опубликованы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Rutube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Председателем конкурсной комиссии стала Заместитель Председателя Правительства РФ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B1DBA5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«Итоги премии подведены. Это долгожданный момент для очень многих. У жюри были жаркие споры и хотелось отметить каждого ребёнка, каждую школу и учреждение, которых мы увидели. Действительно пришло много достойных работ. Поэтому жюри приняло решение определить не только победителей, но и наградить ребят специальными призами. Для кого-то это станет путёвка на море или во Всероссийский детский центр «Орлёнок», для кого-то - гаджеты или умная колонка. Главными призами для обладателей первых, вторых, третьих мест станут смартфоны, планшеты, сертификаты на реализацию экологических проектов, интерактивные доски, проекторы и ноутбуки для школ», - сказала руководитель Федеральной службы в сфере природопользования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4432BD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Она подчеркнула, что по решению председателя жюри Виктории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Гран-при премии удостоена 12-летняя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Санкт-Петербурга. Она создала «Экологические уроки ёжика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Сыроежкина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обучает первоклашек экологическому этикету. Вера стала лидером по числу отправленных работ на конкурс – более полусотни почти во всех 12 номинациях конкурса. Дипломом первой степени от вице-премьера РФ награждены две семьи из Грозного и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Тимошенко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Закраиловых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сделавшие экологический заплыв «За чистый Байкал». Дипломом второй степени отмечена ГБОУ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реабилитации и образования №7, которое вместе с воспитанниками перерабатывает бумагу и создает из неё блокноты, а также использует в работе с детьми собственную методику -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бабочкотерапию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Дипломом третьей степени от вице-премьера РФ награждена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Сабыржанкызы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Казахстана.</w:t>
      </w:r>
    </w:p>
    <w:p w14:paraId="3C5B68C8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«Некоторые участники проекта стали маленькими звёздами. Настоящим прорывом в интернете по подсчету голосов в социальных сетях стали работы семилетней Анастасии Гусевой из Совхоза имени Ленина Московской области. Число просмотров ее работ достигло 100 тысяч – это рекорд по итогам премии. Настю как юного эколога пригласили в программу Максима Галкина «Лучше всех», - рассказала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CF9EB2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отметила, что дети с особенностями шли на равных с остальными и очень активно себя проявили и заняли в том числе призовые места. Это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города Балашиха Московской области, которая танцевала пронзительный танец на коляске и посвятила его проблеме сохранения окружающей среды.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Наро-Фоминской школы для обучающихся с ОВЗ, которая рассказала о проблеме лесных пожаров.</w:t>
      </w:r>
    </w:p>
    <w:p w14:paraId="4D07C491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«Детские дома, социально-реабилитационные центры, приюты для детей, школы-интернаты для детей с ОВЗ приняли активное участие в премии – всего 64 учреждения из России и из-за рубежа. Общее число принятых заявок составило около 200. Эти работы очень сильные и ничем не уступали другим. Не могу не сказать, что в премии приняли участие все 12 городов проекта "Чистый воздух" - около 170 работ. Больше всего работ пришло из Норильска, Омска, Красноярска», - сказала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0CC777" w14:textId="74A1F89A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«Мы очень рады, что удалось наградить так много детей. Почти две сотни детей и подростков из разных уголков света получат не только подарки, но и бесценный опыт, новые знания, которые они получили благодаря проекту. Важно было не только показать свои таланты, но и обозначить экологические проблемы, найти пути их решения, что очень важно. Надеюсь, что ребята и в дальнейшем будут примером для многих других, потому что экология - дело каждого», - отметил заместитель руководителя АНО «Центр «Арктические инициативы»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4D0370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Всероссийского детского центра «Орлёнок»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необходимо с самого юного возраста воспитывать в детях осознанность, неравнодушное отношение и стремление заботиться об окружающем мире.</w:t>
      </w:r>
    </w:p>
    <w:p w14:paraId="2489A60C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«Поэтому «Орлёнок» принял активное участие в мероприятиях премии – мальчишки и девчонки подготовили и разместили в социальных сетях 2,6 тысячи работ. Через несколько дней мы встретим ребят на тематической смене. Уверен, они углубят свои экологические знания, сгенерируют новые идеи и проекты, которые в дальнейшем будут реализованы в разных регионах нашей страны», - подчеркнул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B3E357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«Выработать во взрослом возрасте привычку к ответственному потреблению и бережному отношению к окружающей среде может быть непросто. Но у детей картина еще только формируется. Очень важно вовремя привлечь их внимание к современным проблемам и научить принципам, которые становятся неотъемлемой частью жизни просвещенного человека. Благодаря участию в конкурсе тысячи детей смогли лучше разобраться в вопросах экологии, и мы рады быть частью этого большого проекта. СИБУР уделяет много внимания просветительской работе в этой области, поддержка конкурса дает нам возможность лучше понять, как подрастающее поколение видит будущее и свою роль в нем», - отметил председатель 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Конов.</w:t>
      </w:r>
    </w:p>
    <w:p w14:paraId="4325574C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рамках премии СИБУР вручил специальный приз за лучшую работу на тему ответственного потребления пластика Дарье Волковой из Костромы. Ученый и известный ведущий программы «В мире животных» Николай Дроздов наградил специальным призом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Гватемалы, маленькая девочка призвала лидеров всех стран беречь природу и нашу Планету. Генеральный директор киностудии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вручил «Видеокурс анимации» воспитаннику детского дома Михаилу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Кудукис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Хабаровского края и курс «Анимированный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Екатерине Спиридоновой из Новосибирска.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медиашколы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«Останкино» Ольга Спиркина подарила онлайн-курс по технике речи Дмитрию Алферову из Екатеринбурга.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Медиахолдинг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(Узбекистан) подарил сертификат на видеосъёмку, встречу с Мисс Интернешнл Узбекистана и мастер-класс по дефиле Адель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Хикматовой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Бухары.</w:t>
      </w:r>
    </w:p>
    <w:p w14:paraId="0A92DE85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Международной детско-юношеской премии «Экология – дело каждого» обладателями первого, второго, третьего места стали дети и подростки из 27 регионов РФ, в лидерах по числу призовых мест –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Краснодарский край, Москва, Московская, Иркутская области. Среди 27 стран-участниц победители, занявшие призовые места, представляют Перу, Белоруссию, Панаму, Узбекистан, Мексику, Колумбию, Луганскую и Донецкую территории. Специальными призами жюри были отмечены дети и подростки из 50 регионов РФ и из 21 страны мира.</w:t>
      </w:r>
    </w:p>
    <w:p w14:paraId="3F6F5AF9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«Премия охватила очень много стран. Дети присылали работы из разных точек света. В иностранной номинации «Экология в мире», где конкурсанты рассказывали об уникальном экологическом опыте своей территории, первое место в возрастной категории от 7 до 11 лет 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Ариэль де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Куба из Перу с видеороликом о роботе Кипи; второе место – Луис Альберто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Домингес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Панамы;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Авлиёвкулова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Сафина из Узбекистана. В старшей категории первое место получила София Ларина из Макеевки, второе место - Ариэль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Эспиноза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Мексики, Мария Хосе Гарсон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Бермудез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Колумбии. Специальными призами было отмечено много стран, в том числе прекрасный танец из Индии, рисунки из Китая и Великобритании. И многие другие», - отметила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01E750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Она подчеркнула, что все победители, лауреаты и дети, отмеченные специальными призами жюри, получат награды в России от глав территориальных подразделений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Иностранные участники получат подарки курьерскими службами.</w:t>
      </w:r>
    </w:p>
    <w:p w14:paraId="1A13AE46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>Генеральным партнёром премии стал: АНО «Центр «Арктические инициативы». Федеральные партнёры: ПАО «СИБУР Холдинг», ВДЦ «Орлёнок».</w:t>
      </w:r>
    </w:p>
    <w:p w14:paraId="00116E7A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>Проект поддержали - киностудия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», RUTUBE, Общероссийская организация «Российское движение школьников» (РДШ), ВВОПД «ЮНАРМИЯ», Всероссийская общественная организация волонтёров-экологов «Делай!», гранд отель «Жемчужина», авиакомпании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ЮТэйр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«Азимут».</w:t>
      </w:r>
    </w:p>
    <w:p w14:paraId="37C7F6E4" w14:textId="77777777" w:rsidR="00E13446" w:rsidRDefault="00527ADC">
      <w:pPr>
        <w:spacing w:before="342" w:after="342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Информационную поддержку проекту предоставили: радиостанция «Детское радио», МИА «Россия сегодня», информационное агентство «ТАСС», телеканал «Россия 24», радиостанция «Эхо Москвы», телеканал 360, МИЦ «Известия», «Российская газета»,  ИД «Комсомольская правда», ИД «Аргументы и Факты», Общественное телевидение России (ОТР),  информационно-образовательный проект ТАСС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медиахолдинг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«FANABI» (Узбекистан).</w:t>
      </w:r>
    </w:p>
    <w:p w14:paraId="0D5767FE" w14:textId="77777777" w:rsidR="00E13446" w:rsidRDefault="00E134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3D303F" w14:textId="77777777" w:rsidR="00E13446" w:rsidRDefault="00527A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Площадки премии «Экология-дело каждого:</w:t>
      </w:r>
    </w:p>
    <w:p w14:paraId="5F70CAD5" w14:textId="77777777" w:rsidR="00E13446" w:rsidRDefault="00527AD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>
        <w:r>
          <w:rPr>
            <w:rStyle w:val="Hyperlink0"/>
            <w:rFonts w:ascii="Times New Roman" w:hAnsi="Times New Roman" w:cs="Times New Roman"/>
            <w:sz w:val="28"/>
            <w:szCs w:val="28"/>
          </w:rPr>
          <w:t>https://экологияделокаждого.рф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24797" w14:textId="77777777" w:rsidR="00E13446" w:rsidRDefault="00527ADC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u w:color="222222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u w:color="222222"/>
        </w:rPr>
        <w:t>Instagram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u w:color="222222"/>
        </w:rPr>
        <w:t>: </w:t>
      </w:r>
      <w:hyperlink r:id="rId7">
        <w:r>
          <w:rPr>
            <w:rStyle w:val="Hyperlink1"/>
            <w:rFonts w:ascii="Times New Roman" w:hAnsi="Times New Roman" w:cs="Times New Roman"/>
            <w:sz w:val="28"/>
            <w:szCs w:val="28"/>
          </w:rPr>
          <w:t>https://www.instagram.com/eco_umka/</w:t>
        </w:r>
      </w:hyperlink>
    </w:p>
    <w:p w14:paraId="0F212926" w14:textId="77777777" w:rsidR="00E13446" w:rsidRDefault="00527ADC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u w:color="222222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222222"/>
        </w:rPr>
        <w:t>«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u w:color="222222"/>
        </w:rPr>
        <w:t>ВКонтакте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u w:color="222222"/>
        </w:rPr>
        <w:t>»: </w:t>
      </w:r>
      <w:hyperlink r:id="rId8">
        <w:r>
          <w:rPr>
            <w:rStyle w:val="Hyperlink1"/>
            <w:rFonts w:ascii="Times New Roman" w:hAnsi="Times New Roman" w:cs="Times New Roman"/>
            <w:sz w:val="28"/>
            <w:szCs w:val="28"/>
          </w:rPr>
          <w:t>https://vk.com/eco_umka</w:t>
        </w:r>
      </w:hyperlink>
    </w:p>
    <w:p w14:paraId="0634609D" w14:textId="77777777" w:rsidR="00E13446" w:rsidRDefault="00527ADC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u w:color="222222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u w:color="222222"/>
        </w:rPr>
        <w:t>Tik-Tok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u w:color="222222"/>
        </w:rPr>
        <w:t>: </w:t>
      </w:r>
      <w:hyperlink r:id="rId9">
        <w:r>
          <w:rPr>
            <w:rStyle w:val="Hyperlink1"/>
            <w:rFonts w:ascii="Times New Roman" w:hAnsi="Times New Roman" w:cs="Times New Roman"/>
            <w:sz w:val="28"/>
            <w:szCs w:val="28"/>
          </w:rPr>
          <w:t>https://www.tiktok.com/@eco_umka</w:t>
        </w:r>
      </w:hyperlink>
    </w:p>
    <w:p w14:paraId="226B174B" w14:textId="77777777" w:rsidR="00E13446" w:rsidRDefault="00E134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94AD4" w14:textId="77777777" w:rsidR="00E13446" w:rsidRDefault="00527A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Пресс-центр Международной детско-юношеской премии «Экология – дело каждого» </w:t>
      </w:r>
    </w:p>
    <w:p w14:paraId="3F684B6E" w14:textId="718D9767" w:rsidR="00E13446" w:rsidRPr="002A4D84" w:rsidRDefault="00FA7486">
      <w:pPr>
        <w:rPr>
          <w:rFonts w:ascii="Times New Roman" w:hAnsi="Times New Roman" w:cs="Times New Roman"/>
          <w:sz w:val="32"/>
          <w:szCs w:val="32"/>
        </w:rPr>
      </w:pPr>
      <w:hyperlink r:id="rId10">
        <w:r w:rsidR="00527ADC" w:rsidRPr="002A4D84">
          <w:rPr>
            <w:rFonts w:ascii="Times New Roman" w:hAnsi="Times New Roman" w:cs="Times New Roman"/>
            <w:sz w:val="32"/>
            <w:szCs w:val="32"/>
            <w:lang w:val="en-US"/>
          </w:rPr>
          <w:t>awardrpn@mail.ru</w:t>
        </w:r>
      </w:hyperlink>
      <w:r w:rsidR="002A4D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1D051B" w14:textId="5B1FE47E" w:rsidR="002A4D84" w:rsidRPr="002A4D84" w:rsidRDefault="002A4D84">
      <w:pPr>
        <w:rPr>
          <w:rFonts w:ascii="Times New Roman" w:hAnsi="Times New Roman" w:cs="Times New Roman"/>
          <w:sz w:val="32"/>
          <w:szCs w:val="32"/>
        </w:rPr>
      </w:pPr>
      <w:r w:rsidRPr="002A4D84">
        <w:rPr>
          <w:rFonts w:ascii="Times New Roman" w:hAnsi="Times New Roman" w:cs="Times New Roman"/>
          <w:sz w:val="32"/>
          <w:szCs w:val="32"/>
        </w:rPr>
        <w:t>+7-968-766-3087 - Александра</w:t>
      </w:r>
    </w:p>
    <w:sectPr w:rsidR="002A4D84" w:rsidRPr="002A4D84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42C"/>
    <w:multiLevelType w:val="multilevel"/>
    <w:tmpl w:val="FFE818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46"/>
    <w:rsid w:val="00014520"/>
    <w:rsid w:val="002A4D84"/>
    <w:rsid w:val="00527ADC"/>
    <w:rsid w:val="00544C46"/>
    <w:rsid w:val="00727F6F"/>
    <w:rsid w:val="00E13446"/>
    <w:rsid w:val="00F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11AA"/>
  <w15:docId w15:val="{38D92673-53F3-4301-9B20-E3FAED74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</w:style>
  <w:style w:type="paragraph" w:styleId="2">
    <w:name w:val="heading 2"/>
    <w:basedOn w:val="a0"/>
    <w:next w:val="a1"/>
    <w:link w:val="20"/>
    <w:uiPriority w:val="9"/>
    <w:unhideWhenUsed/>
    <w:qFormat/>
    <w:rsid w:val="00961F39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link w:val="30"/>
    <w:uiPriority w:val="9"/>
    <w:unhideWhenUsed/>
    <w:qFormat/>
    <w:rsid w:val="00961F39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qFormat/>
    <w:rsid w:val="00961F39"/>
    <w:rPr>
      <w:rFonts w:ascii="Liberation Sans" w:eastAsia="Microsoft YaHei" w:hAnsi="Liberation Sans" w:cs="Lucida Sans"/>
      <w:b/>
      <w:bCs/>
      <w:kern w:val="2"/>
      <w:sz w:val="32"/>
      <w:szCs w:val="32"/>
      <w:lang w:eastAsia="zh-CN" w:bidi="hi-IN"/>
    </w:rPr>
  </w:style>
  <w:style w:type="character" w:customStyle="1" w:styleId="30">
    <w:name w:val="Заголовок 3 Знак"/>
    <w:basedOn w:val="a2"/>
    <w:link w:val="3"/>
    <w:uiPriority w:val="9"/>
    <w:qFormat/>
    <w:rsid w:val="00961F39"/>
    <w:rPr>
      <w:rFonts w:ascii="Liberation Sans" w:eastAsia="Microsoft YaHei" w:hAnsi="Liberation Sans" w:cs="Lucida Sans"/>
      <w:b/>
      <w:bCs/>
      <w:kern w:val="2"/>
      <w:sz w:val="28"/>
      <w:szCs w:val="28"/>
      <w:lang w:eastAsia="zh-CN" w:bidi="hi-IN"/>
    </w:rPr>
  </w:style>
  <w:style w:type="character" w:customStyle="1" w:styleId="-">
    <w:name w:val="Интернет-ссылка"/>
    <w:basedOn w:val="a2"/>
    <w:uiPriority w:val="99"/>
    <w:unhideWhenUsed/>
    <w:rsid w:val="00602831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961F39"/>
    <w:rPr>
      <w:color w:val="605E5C"/>
      <w:shd w:val="clear" w:color="auto" w:fill="E1DFDD"/>
    </w:rPr>
  </w:style>
  <w:style w:type="character" w:customStyle="1" w:styleId="a5">
    <w:name w:val="Посещённая гиперссылка"/>
    <w:basedOn w:val="a2"/>
    <w:uiPriority w:val="99"/>
    <w:semiHidden/>
    <w:unhideWhenUsed/>
    <w:rsid w:val="00E404BD"/>
    <w:rPr>
      <w:color w:val="954F72" w:themeColor="followedHyperlink"/>
      <w:u w:val="single"/>
    </w:rPr>
  </w:style>
  <w:style w:type="character" w:customStyle="1" w:styleId="a6">
    <w:name w:val="Заголовок Знак"/>
    <w:basedOn w:val="a2"/>
    <w:uiPriority w:val="10"/>
    <w:qFormat/>
    <w:rsid w:val="00961F39"/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character" w:customStyle="1" w:styleId="a7">
    <w:name w:val="Основной текст Знак"/>
    <w:basedOn w:val="a2"/>
    <w:qFormat/>
    <w:rsid w:val="00961F3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js-phone-number">
    <w:name w:val="js-phone-number"/>
    <w:basedOn w:val="a2"/>
    <w:qFormat/>
    <w:rsid w:val="00961F39"/>
  </w:style>
  <w:style w:type="character" w:customStyle="1" w:styleId="Hyperlink0">
    <w:name w:val="Hyperlink.0"/>
    <w:basedOn w:val="-"/>
    <w:qFormat/>
    <w:rsid w:val="00602831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qFormat/>
    <w:rsid w:val="00602831"/>
    <w:rPr>
      <w:outline w:val="0"/>
      <w:color w:val="1155CC"/>
      <w:u w:val="single" w:color="1155CC"/>
    </w:rPr>
  </w:style>
  <w:style w:type="paragraph" w:styleId="a0">
    <w:name w:val="Title"/>
    <w:basedOn w:val="a"/>
    <w:next w:val="a1"/>
    <w:uiPriority w:val="10"/>
    <w:qFormat/>
    <w:rsid w:val="00961F39"/>
    <w:pPr>
      <w:keepNext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a1">
    <w:name w:val="Body Text"/>
    <w:basedOn w:val="a"/>
    <w:rsid w:val="00961F39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8">
    <w:name w:val="List"/>
    <w:basedOn w:val="a1"/>
    <w:rsid w:val="00961F39"/>
  </w:style>
  <w:style w:type="paragraph" w:styleId="a9">
    <w:name w:val="caption"/>
    <w:basedOn w:val="a"/>
    <w:qFormat/>
    <w:rsid w:val="00961F39"/>
    <w:pPr>
      <w:suppressLineNumber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styleId="aa">
    <w:name w:val="index heading"/>
    <w:basedOn w:val="a"/>
    <w:qFormat/>
    <w:rsid w:val="00961F39"/>
    <w:pPr>
      <w:suppressLineNumbers/>
      <w:spacing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961F39"/>
    <w:pPr>
      <w:spacing w:line="240" w:lineRule="auto"/>
      <w:ind w:left="220" w:hanging="220"/>
    </w:pPr>
  </w:style>
  <w:style w:type="paragraph" w:customStyle="1" w:styleId="TableNormal">
    <w:name w:val="Table Normal"/>
    <w:qFormat/>
    <w:rsid w:val="00961F39"/>
    <w:pPr>
      <w:spacing w:after="180" w:line="276" w:lineRule="auto"/>
    </w:pPr>
    <w:rPr>
      <w:rFonts w:ascii="Verdana" w:eastAsia="NSimSun" w:hAnsi="Verdana" w:cs="Lucida Sans"/>
      <w:color w:val="000000"/>
      <w:kern w:val="2"/>
      <w:sz w:val="24"/>
      <w:szCs w:val="24"/>
      <w:lang w:eastAsia="zh-CN" w:bidi="hi-IN"/>
    </w:rPr>
  </w:style>
  <w:style w:type="paragraph" w:styleId="ab">
    <w:name w:val="Normal (Web)"/>
    <w:qFormat/>
    <w:rsid w:val="00961F39"/>
    <w:pPr>
      <w:spacing w:beforeAutospacing="1" w:afterAutospacing="1" w:line="276" w:lineRule="auto"/>
    </w:pPr>
    <w:rPr>
      <w:rFonts w:ascii="Verdana" w:eastAsia="NSimSun" w:hAnsi="Verdana" w:cs="Lucida Sans"/>
      <w:color w:val="000000"/>
      <w:kern w:val="2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961F39"/>
    <w:pPr>
      <w:spacing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LO-normal">
    <w:name w:val="LO-normal"/>
    <w:qFormat/>
    <w:rsid w:val="00961F39"/>
    <w:pPr>
      <w:spacing w:line="276" w:lineRule="auto"/>
    </w:pPr>
    <w:rPr>
      <w:rFonts w:ascii="Arial" w:eastAsia="Arial" w:hAnsi="Arial" w:cs="Arial"/>
      <w:lang w:val="ru" w:eastAsia="zh-CN" w:bidi="hi-IN"/>
    </w:rPr>
  </w:style>
  <w:style w:type="paragraph" w:customStyle="1" w:styleId="LO-normal1">
    <w:name w:val="LO-normal1"/>
    <w:qFormat/>
    <w:rsid w:val="00471D7A"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numbering" w:customStyle="1" w:styleId="10">
    <w:name w:val="Нет списка1"/>
    <w:uiPriority w:val="99"/>
    <w:semiHidden/>
    <w:unhideWhenUsed/>
    <w:qFormat/>
    <w:rsid w:val="00961F39"/>
  </w:style>
  <w:style w:type="paragraph" w:styleId="ad">
    <w:name w:val="Balloon Text"/>
    <w:basedOn w:val="a"/>
    <w:link w:val="ae"/>
    <w:uiPriority w:val="99"/>
    <w:semiHidden/>
    <w:unhideWhenUsed/>
    <w:rsid w:val="00014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co_um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eco_um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fbcbeimqege7abfeb7wqb.xn--p1a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wardrp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ktok.com/@eco_um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"Хай-тек Сервис"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g.alena83@mail.ru</dc:creator>
  <cp:lastModifiedBy>hp2-e</cp:lastModifiedBy>
  <cp:revision>3</cp:revision>
  <dcterms:created xsi:type="dcterms:W3CDTF">2021-12-15T13:43:00Z</dcterms:created>
  <dcterms:modified xsi:type="dcterms:W3CDTF">2021-12-21T12:42:00Z</dcterms:modified>
  <dc:language>ru-RU</dc:language>
</cp:coreProperties>
</file>