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46" w:rsidRPr="009370CE" w:rsidRDefault="006A5846" w:rsidP="00BA7B3E">
      <w:pPr>
        <w:shd w:val="clear" w:color="auto" w:fill="FFFFFF"/>
        <w:ind w:left="4255"/>
        <w:jc w:val="center"/>
        <w:rPr>
          <w:sz w:val="28"/>
          <w:szCs w:val="28"/>
        </w:rPr>
      </w:pPr>
      <w:r w:rsidRPr="009370CE">
        <w:rPr>
          <w:sz w:val="28"/>
          <w:szCs w:val="28"/>
        </w:rPr>
        <w:t>ПРИЛОЖЕНИЕ 1</w:t>
      </w:r>
    </w:p>
    <w:p w:rsidR="004453FB" w:rsidRPr="009370CE" w:rsidRDefault="004453FB" w:rsidP="00BA7B3E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7777E" w:rsidRPr="009370CE" w:rsidTr="00E568E5">
        <w:trPr>
          <w:trHeight w:val="2115"/>
        </w:trPr>
        <w:tc>
          <w:tcPr>
            <w:tcW w:w="9628" w:type="dxa"/>
          </w:tcPr>
          <w:p w:rsidR="00E7777E" w:rsidRPr="009370CE" w:rsidRDefault="00E7777E" w:rsidP="00BA7B3E">
            <w:pPr>
              <w:shd w:val="clear" w:color="auto" w:fill="FFFFFF"/>
              <w:ind w:left="4255"/>
              <w:jc w:val="center"/>
              <w:rPr>
                <w:sz w:val="28"/>
                <w:szCs w:val="28"/>
              </w:rPr>
            </w:pPr>
            <w:r w:rsidRPr="009370CE">
              <w:rPr>
                <w:sz w:val="28"/>
                <w:szCs w:val="28"/>
              </w:rPr>
              <w:t>УТВЕРЖДЕНО</w:t>
            </w:r>
          </w:p>
          <w:p w:rsidR="00E7777E" w:rsidRPr="009370CE" w:rsidRDefault="00E7777E" w:rsidP="00BA7B3E">
            <w:pPr>
              <w:shd w:val="clear" w:color="auto" w:fill="FFFFFF"/>
              <w:ind w:left="4255"/>
              <w:jc w:val="center"/>
              <w:rPr>
                <w:sz w:val="28"/>
                <w:szCs w:val="28"/>
              </w:rPr>
            </w:pPr>
            <w:r w:rsidRPr="009370CE">
              <w:rPr>
                <w:sz w:val="28"/>
                <w:szCs w:val="28"/>
              </w:rPr>
              <w:t>приказом государственного бюджетного учреждения дополнительного образования Краснодарского края</w:t>
            </w:r>
          </w:p>
          <w:p w:rsidR="00E7777E" w:rsidRPr="009370CE" w:rsidRDefault="00E7777E" w:rsidP="00BA7B3E">
            <w:pPr>
              <w:shd w:val="clear" w:color="auto" w:fill="FFFFFF"/>
              <w:ind w:left="4255"/>
              <w:jc w:val="center"/>
              <w:rPr>
                <w:sz w:val="28"/>
                <w:szCs w:val="28"/>
              </w:rPr>
            </w:pPr>
            <w:r w:rsidRPr="009370CE">
              <w:rPr>
                <w:sz w:val="28"/>
                <w:szCs w:val="28"/>
              </w:rPr>
              <w:t>«Эколого-биологический Центр»</w:t>
            </w:r>
          </w:p>
          <w:p w:rsidR="00E7777E" w:rsidRPr="009370CE" w:rsidRDefault="00E7777E" w:rsidP="00BA7B3E">
            <w:pPr>
              <w:jc w:val="center"/>
              <w:rPr>
                <w:sz w:val="28"/>
                <w:szCs w:val="28"/>
              </w:rPr>
            </w:pPr>
            <w:r w:rsidRPr="009370CE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154FFA" w:rsidRPr="009370CE">
              <w:rPr>
                <w:sz w:val="28"/>
                <w:szCs w:val="28"/>
              </w:rPr>
              <w:t>от «______»_________202</w:t>
            </w:r>
            <w:r w:rsidR="000E357D" w:rsidRPr="009370CE">
              <w:rPr>
                <w:sz w:val="28"/>
                <w:szCs w:val="28"/>
              </w:rPr>
              <w:t>3</w:t>
            </w:r>
            <w:r w:rsidRPr="009370CE">
              <w:rPr>
                <w:sz w:val="28"/>
                <w:szCs w:val="28"/>
              </w:rPr>
              <w:t xml:space="preserve"> г. №_____</w:t>
            </w:r>
          </w:p>
        </w:tc>
      </w:tr>
    </w:tbl>
    <w:p w:rsidR="00E7777E" w:rsidRPr="009370CE" w:rsidRDefault="00E7777E" w:rsidP="00BA7B3E">
      <w:pPr>
        <w:shd w:val="clear" w:color="auto" w:fill="FFFFFF"/>
        <w:jc w:val="center"/>
        <w:rPr>
          <w:sz w:val="28"/>
          <w:szCs w:val="28"/>
        </w:rPr>
      </w:pPr>
    </w:p>
    <w:p w:rsidR="00E64CFC" w:rsidRPr="00A67239" w:rsidRDefault="00E64CFC" w:rsidP="00BA7B3E">
      <w:pPr>
        <w:shd w:val="clear" w:color="auto" w:fill="FFFFFF"/>
        <w:jc w:val="center"/>
        <w:rPr>
          <w:sz w:val="28"/>
          <w:szCs w:val="28"/>
        </w:rPr>
      </w:pPr>
      <w:r w:rsidRPr="00A67239">
        <w:rPr>
          <w:sz w:val="28"/>
          <w:szCs w:val="28"/>
        </w:rPr>
        <w:t>Положение</w:t>
      </w:r>
    </w:p>
    <w:p w:rsidR="009370CE" w:rsidRPr="00A67239" w:rsidRDefault="00F05B0F" w:rsidP="009370CE">
      <w:pPr>
        <w:pStyle w:val="16"/>
        <w:keepNext/>
        <w:keepLines/>
        <w:shd w:val="clear" w:color="auto" w:fill="auto"/>
        <w:spacing w:before="0"/>
        <w:jc w:val="center"/>
        <w:outlineLvl w:val="9"/>
        <w:rPr>
          <w:sz w:val="28"/>
          <w:szCs w:val="28"/>
        </w:rPr>
      </w:pPr>
      <w:r w:rsidRPr="00A67239">
        <w:rPr>
          <w:bCs/>
          <w:sz w:val="28"/>
          <w:szCs w:val="28"/>
          <w:bdr w:val="none" w:sz="0" w:space="0" w:color="auto" w:frame="1"/>
        </w:rPr>
        <w:t>о проведении</w:t>
      </w:r>
      <w:r w:rsidRPr="00A6723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A67239">
        <w:rPr>
          <w:sz w:val="28"/>
          <w:szCs w:val="28"/>
        </w:rPr>
        <w:t>регионального этапа</w:t>
      </w:r>
      <w:r w:rsidR="009370CE" w:rsidRPr="00A67239">
        <w:rPr>
          <w:sz w:val="28"/>
          <w:szCs w:val="28"/>
        </w:rPr>
        <w:t xml:space="preserve"> всероссийского конкурса научно-исследовательских и прикладных проектов учащихся старших классов</w:t>
      </w:r>
    </w:p>
    <w:p w:rsidR="009370CE" w:rsidRPr="00A67239" w:rsidRDefault="009370CE" w:rsidP="009370CE">
      <w:pPr>
        <w:pStyle w:val="16"/>
        <w:keepNext/>
        <w:keepLines/>
        <w:shd w:val="clear" w:color="auto" w:fill="auto"/>
        <w:spacing w:before="0"/>
        <w:jc w:val="center"/>
        <w:outlineLvl w:val="9"/>
        <w:rPr>
          <w:sz w:val="28"/>
          <w:szCs w:val="28"/>
        </w:rPr>
      </w:pPr>
      <w:r w:rsidRPr="00A67239">
        <w:rPr>
          <w:sz w:val="28"/>
          <w:szCs w:val="28"/>
        </w:rPr>
        <w:t xml:space="preserve"> по теме охраны и восстановления водных ресурсов</w:t>
      </w:r>
    </w:p>
    <w:p w:rsidR="009370CE" w:rsidRPr="00A67239" w:rsidRDefault="009370CE" w:rsidP="009370CE">
      <w:pPr>
        <w:pStyle w:val="a4"/>
        <w:spacing w:line="259" w:lineRule="auto"/>
        <w:rPr>
          <w:sz w:val="28"/>
          <w:szCs w:val="28"/>
        </w:rPr>
      </w:pPr>
      <w:r w:rsidRPr="00A67239">
        <w:rPr>
          <w:sz w:val="28"/>
          <w:szCs w:val="28"/>
        </w:rPr>
        <w:t>(Российский национальный юниорский водный конкурс – 2024)</w:t>
      </w:r>
    </w:p>
    <w:p w:rsidR="00371B5D" w:rsidRPr="00AE3B68" w:rsidRDefault="000E357D" w:rsidP="00D03FC6">
      <w:pPr>
        <w:pStyle w:val="a4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/>
        <w:autoSpaceDN/>
        <w:adjustRightInd/>
        <w:spacing w:before="240" w:after="120" w:line="276" w:lineRule="auto"/>
        <w:ind w:left="0" w:right="-34" w:firstLine="0"/>
        <w:contextualSpacing w:val="0"/>
        <w:jc w:val="center"/>
        <w:rPr>
          <w:b/>
          <w:spacing w:val="-6"/>
          <w:sz w:val="28"/>
          <w:szCs w:val="28"/>
        </w:rPr>
      </w:pPr>
      <w:r w:rsidRPr="00AE3B68">
        <w:rPr>
          <w:b/>
          <w:bCs/>
          <w:spacing w:val="-6"/>
          <w:sz w:val="28"/>
          <w:szCs w:val="28"/>
        </w:rPr>
        <w:t>Общие положения</w:t>
      </w:r>
    </w:p>
    <w:p w:rsidR="009370CE" w:rsidRPr="00AE3B68" w:rsidRDefault="009370CE" w:rsidP="00D03FC6">
      <w:pPr>
        <w:pStyle w:val="a4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right="-34" w:firstLine="567"/>
        <w:contextualSpacing w:val="0"/>
        <w:jc w:val="both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>Настоящее Положение определяет цели и задачи, порядок конкурсного отбора работ и регламент проведения регионального этапа всероссийского конкурса научно-исследовательских и прикладных проектов учащихся старших классов по теме охраны и восстановления водных ресурсов (Российский национальный юниорский водный конкурс – 2024) (далее – Конкурс).</w:t>
      </w:r>
    </w:p>
    <w:p w:rsidR="009370CE" w:rsidRPr="00AE3B68" w:rsidRDefault="009370CE" w:rsidP="00D03FC6">
      <w:pPr>
        <w:pStyle w:val="a4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right="-34" w:firstLine="567"/>
        <w:contextualSpacing w:val="0"/>
        <w:jc w:val="both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>Организаторами Конкурса выступают:</w:t>
      </w:r>
    </w:p>
    <w:p w:rsidR="009370CE" w:rsidRPr="00AE3B68" w:rsidRDefault="009370CE" w:rsidP="00D03FC6">
      <w:pPr>
        <w:pStyle w:val="a4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6" w:lineRule="auto"/>
        <w:ind w:left="426" w:right="-34"/>
        <w:contextualSpacing w:val="0"/>
        <w:jc w:val="both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> Министерство образования, науки и молодежной политики Краснодарского края (далее – Министерство);</w:t>
      </w:r>
    </w:p>
    <w:p w:rsidR="009370CE" w:rsidRPr="00AE3B68" w:rsidRDefault="009370CE" w:rsidP="00D03FC6">
      <w:pPr>
        <w:pStyle w:val="a4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6" w:lineRule="auto"/>
        <w:ind w:left="426" w:right="-34"/>
        <w:contextualSpacing w:val="0"/>
        <w:jc w:val="both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> Государственное бюджетное учреждение дополнительного образования Краснодарского края «Эколого-биологический Центр» (далее – ГБУ ДО КК ЭБЦ).</w:t>
      </w:r>
    </w:p>
    <w:p w:rsidR="009370CE" w:rsidRPr="00AE3B68" w:rsidRDefault="009370CE" w:rsidP="00D03FC6">
      <w:pPr>
        <w:pStyle w:val="a4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right="-34" w:firstLine="567"/>
        <w:contextualSpacing w:val="0"/>
        <w:jc w:val="both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>Конкурс проводится в соответствии с планом работы ГБУ ДО КК ЭБЦ.</w:t>
      </w:r>
    </w:p>
    <w:p w:rsidR="00181427" w:rsidRPr="00AE3B68" w:rsidRDefault="00C9429F" w:rsidP="00D03FC6">
      <w:pPr>
        <w:pStyle w:val="a4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</w:tabs>
        <w:autoSpaceDE/>
        <w:autoSpaceDN/>
        <w:adjustRightInd/>
        <w:spacing w:before="240" w:after="120" w:line="276" w:lineRule="auto"/>
        <w:ind w:left="0" w:right="-34" w:firstLine="567"/>
        <w:contextualSpacing w:val="0"/>
        <w:jc w:val="center"/>
        <w:rPr>
          <w:spacing w:val="-6"/>
          <w:sz w:val="28"/>
          <w:szCs w:val="28"/>
        </w:rPr>
      </w:pPr>
      <w:r w:rsidRPr="00AE3B68">
        <w:rPr>
          <w:b/>
          <w:bCs/>
          <w:spacing w:val="-6"/>
          <w:sz w:val="28"/>
          <w:szCs w:val="28"/>
        </w:rPr>
        <w:t xml:space="preserve">Цель </w:t>
      </w:r>
      <w:r w:rsidR="00C339D2" w:rsidRPr="00AE3B68">
        <w:rPr>
          <w:b/>
          <w:bCs/>
          <w:spacing w:val="-6"/>
          <w:sz w:val="28"/>
          <w:szCs w:val="28"/>
        </w:rPr>
        <w:t>Конкурса</w:t>
      </w:r>
    </w:p>
    <w:p w:rsidR="00120EC1" w:rsidRPr="00AE3B68" w:rsidRDefault="00CD5C17" w:rsidP="00D03FC6">
      <w:pPr>
        <w:pStyle w:val="a4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8787"/>
        </w:tabs>
        <w:autoSpaceDE/>
        <w:autoSpaceDN/>
        <w:adjustRightInd/>
        <w:spacing w:line="276" w:lineRule="auto"/>
        <w:ind w:left="0" w:right="-34" w:firstLine="567"/>
        <w:jc w:val="both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 xml:space="preserve">Цель </w:t>
      </w:r>
      <w:r w:rsidR="0017563E" w:rsidRPr="00AE3B68">
        <w:rPr>
          <w:spacing w:val="-6"/>
          <w:sz w:val="28"/>
          <w:szCs w:val="28"/>
        </w:rPr>
        <w:t xml:space="preserve">проведения </w:t>
      </w:r>
      <w:r w:rsidRPr="00AE3B68">
        <w:rPr>
          <w:spacing w:val="-6"/>
          <w:sz w:val="28"/>
          <w:szCs w:val="28"/>
        </w:rPr>
        <w:t xml:space="preserve">Конкурса </w:t>
      </w:r>
      <w:r w:rsidR="0017563E" w:rsidRPr="00AE3B68">
        <w:rPr>
          <w:spacing w:val="-6"/>
          <w:sz w:val="28"/>
          <w:szCs w:val="28"/>
        </w:rPr>
        <w:t xml:space="preserve">– </w:t>
      </w:r>
      <w:r w:rsidR="00120EC1" w:rsidRPr="00AE3B68">
        <w:rPr>
          <w:spacing w:val="-6"/>
          <w:sz w:val="28"/>
          <w:szCs w:val="28"/>
        </w:rPr>
        <w:t xml:space="preserve">поддержка научно-исследовательской и проектной деятельности школьников </w:t>
      </w:r>
      <w:r w:rsidR="0017563E" w:rsidRPr="00AE3B68">
        <w:rPr>
          <w:spacing w:val="-6"/>
          <w:sz w:val="28"/>
          <w:szCs w:val="28"/>
        </w:rPr>
        <w:t>Краснодарского края</w:t>
      </w:r>
      <w:r w:rsidR="00120EC1" w:rsidRPr="00AE3B68">
        <w:rPr>
          <w:spacing w:val="-6"/>
          <w:sz w:val="28"/>
          <w:szCs w:val="28"/>
        </w:rPr>
        <w:t xml:space="preserve"> в сфере охраны окружающей среды и устойчивого развития, включая анализ проблем водоподготовки и очистки загрязненных стоков и сохранения водного биоразнообразия, исследование корреляций водных, социальных, климатических и других факторов, а также форсайт-исследований.</w:t>
      </w:r>
    </w:p>
    <w:p w:rsidR="00D42831" w:rsidRPr="00AE3B68" w:rsidRDefault="00D42831" w:rsidP="00D03FC6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567"/>
          <w:tab w:val="left" w:pos="1134"/>
          <w:tab w:val="left" w:pos="1276"/>
        </w:tabs>
        <w:spacing w:before="240" w:after="120"/>
        <w:ind w:left="714" w:right="-34" w:firstLine="567"/>
        <w:contextualSpacing w:val="0"/>
        <w:jc w:val="center"/>
        <w:rPr>
          <w:b/>
          <w:bCs/>
          <w:spacing w:val="-6"/>
          <w:sz w:val="28"/>
          <w:szCs w:val="28"/>
        </w:rPr>
      </w:pPr>
      <w:r w:rsidRPr="00AE3B68">
        <w:rPr>
          <w:b/>
          <w:bCs/>
          <w:spacing w:val="-6"/>
          <w:sz w:val="28"/>
          <w:szCs w:val="28"/>
        </w:rPr>
        <w:t xml:space="preserve">Оргкомитет и </w:t>
      </w:r>
      <w:r w:rsidR="001E6624" w:rsidRPr="00AE3B68">
        <w:rPr>
          <w:b/>
          <w:bCs/>
          <w:spacing w:val="-6"/>
          <w:sz w:val="28"/>
          <w:szCs w:val="28"/>
        </w:rPr>
        <w:t>экспертная группа (</w:t>
      </w:r>
      <w:r w:rsidRPr="00AE3B68">
        <w:rPr>
          <w:b/>
          <w:bCs/>
          <w:spacing w:val="-6"/>
          <w:sz w:val="28"/>
          <w:szCs w:val="28"/>
        </w:rPr>
        <w:t>жюри</w:t>
      </w:r>
      <w:r w:rsidR="001E6624" w:rsidRPr="00AE3B68">
        <w:rPr>
          <w:b/>
          <w:bCs/>
          <w:spacing w:val="-6"/>
          <w:sz w:val="28"/>
          <w:szCs w:val="28"/>
        </w:rPr>
        <w:t>)</w:t>
      </w:r>
      <w:r w:rsidRPr="00AE3B68">
        <w:rPr>
          <w:b/>
          <w:bCs/>
          <w:spacing w:val="-6"/>
          <w:sz w:val="28"/>
          <w:szCs w:val="28"/>
        </w:rPr>
        <w:t xml:space="preserve"> Конкурса</w:t>
      </w:r>
    </w:p>
    <w:p w:rsidR="00D42831" w:rsidRPr="00AE3B68" w:rsidRDefault="00D42831" w:rsidP="00D03FC6">
      <w:pPr>
        <w:pStyle w:val="a4"/>
        <w:numPr>
          <w:ilvl w:val="1"/>
          <w:numId w:val="3"/>
        </w:numPr>
        <w:tabs>
          <w:tab w:val="left" w:pos="0"/>
          <w:tab w:val="left" w:pos="709"/>
          <w:tab w:val="left" w:pos="1134"/>
        </w:tabs>
        <w:ind w:left="0" w:right="-34" w:firstLine="567"/>
        <w:jc w:val="both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>На этапе подготовки Конкурса создаётся организационный комитет (далее – Оргкомитет), действующий на основании настоящего Положения.</w:t>
      </w:r>
    </w:p>
    <w:p w:rsidR="00D42831" w:rsidRPr="00AE3B68" w:rsidRDefault="00D42831" w:rsidP="00D03FC6">
      <w:pPr>
        <w:pStyle w:val="a4"/>
        <w:numPr>
          <w:ilvl w:val="1"/>
          <w:numId w:val="3"/>
        </w:numPr>
        <w:tabs>
          <w:tab w:val="left" w:pos="0"/>
          <w:tab w:val="left" w:pos="709"/>
          <w:tab w:val="left" w:pos="1134"/>
        </w:tabs>
        <w:ind w:left="0" w:right="-34" w:firstLine="567"/>
        <w:jc w:val="both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 xml:space="preserve">Оргкомитет определяет порядок проведения Конкурса, требования к </w:t>
      </w:r>
      <w:r w:rsidRPr="00AE3B68">
        <w:rPr>
          <w:spacing w:val="-6"/>
          <w:sz w:val="28"/>
          <w:szCs w:val="28"/>
        </w:rPr>
        <w:lastRenderedPageBreak/>
        <w:t>оформлению конкурсных работ (</w:t>
      </w:r>
      <w:r w:rsidR="00C35C96" w:rsidRPr="00AE3B68">
        <w:rPr>
          <w:spacing w:val="-6"/>
          <w:sz w:val="28"/>
          <w:szCs w:val="28"/>
        </w:rPr>
        <w:t>П</w:t>
      </w:r>
      <w:r w:rsidRPr="00AE3B68">
        <w:rPr>
          <w:spacing w:val="-6"/>
          <w:sz w:val="28"/>
          <w:szCs w:val="28"/>
        </w:rPr>
        <w:t xml:space="preserve">риложение </w:t>
      </w:r>
      <w:r w:rsidR="00C35C96" w:rsidRPr="00AE3B68">
        <w:rPr>
          <w:spacing w:val="-6"/>
          <w:sz w:val="28"/>
          <w:szCs w:val="28"/>
        </w:rPr>
        <w:t>1</w:t>
      </w:r>
      <w:r w:rsidRPr="00AE3B68">
        <w:rPr>
          <w:spacing w:val="-6"/>
          <w:sz w:val="28"/>
          <w:szCs w:val="28"/>
        </w:rPr>
        <w:t>), критерии оценки конкурсных работ (</w:t>
      </w:r>
      <w:r w:rsidR="00C35C96" w:rsidRPr="00AE3B68">
        <w:rPr>
          <w:spacing w:val="-6"/>
          <w:sz w:val="28"/>
          <w:szCs w:val="28"/>
        </w:rPr>
        <w:t>П</w:t>
      </w:r>
      <w:r w:rsidRPr="00AE3B68">
        <w:rPr>
          <w:spacing w:val="-6"/>
          <w:sz w:val="28"/>
          <w:szCs w:val="28"/>
        </w:rPr>
        <w:t xml:space="preserve">риложение </w:t>
      </w:r>
      <w:r w:rsidR="00C35C96" w:rsidRPr="00AE3B68">
        <w:rPr>
          <w:spacing w:val="-6"/>
          <w:sz w:val="28"/>
          <w:szCs w:val="28"/>
        </w:rPr>
        <w:t>2</w:t>
      </w:r>
      <w:r w:rsidRPr="00AE3B68">
        <w:rPr>
          <w:spacing w:val="-6"/>
          <w:sz w:val="28"/>
          <w:szCs w:val="28"/>
        </w:rPr>
        <w:t>) проводит заочный региональный этап Конкурса, предлагает для утверждения персональный состав экспертной группы (</w:t>
      </w:r>
      <w:r w:rsidR="00BA04F7" w:rsidRPr="00AE3B68">
        <w:rPr>
          <w:spacing w:val="-6"/>
          <w:sz w:val="28"/>
          <w:szCs w:val="28"/>
        </w:rPr>
        <w:t>далее –</w:t>
      </w:r>
      <w:r w:rsidR="00A67239" w:rsidRPr="00AE3B68">
        <w:rPr>
          <w:spacing w:val="-6"/>
          <w:sz w:val="28"/>
          <w:szCs w:val="28"/>
        </w:rPr>
        <w:t xml:space="preserve"> </w:t>
      </w:r>
      <w:r w:rsidR="00BA04F7" w:rsidRPr="00AE3B68">
        <w:rPr>
          <w:spacing w:val="-6"/>
          <w:sz w:val="28"/>
          <w:szCs w:val="28"/>
        </w:rPr>
        <w:t>Ж</w:t>
      </w:r>
      <w:r w:rsidRPr="00AE3B68">
        <w:rPr>
          <w:spacing w:val="-6"/>
          <w:sz w:val="28"/>
          <w:szCs w:val="28"/>
        </w:rPr>
        <w:t>юри) Конкурса.</w:t>
      </w:r>
    </w:p>
    <w:p w:rsidR="00D42831" w:rsidRPr="00AE3B68" w:rsidRDefault="00D42831" w:rsidP="00D03FC6">
      <w:pPr>
        <w:pStyle w:val="a4"/>
        <w:numPr>
          <w:ilvl w:val="1"/>
          <w:numId w:val="3"/>
        </w:numPr>
        <w:tabs>
          <w:tab w:val="left" w:pos="0"/>
          <w:tab w:val="left" w:pos="709"/>
          <w:tab w:val="left" w:pos="1134"/>
        </w:tabs>
        <w:ind w:left="0" w:right="-34" w:firstLine="567"/>
        <w:jc w:val="both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>Общее руководство подготовкой и проведением Конкурса осуществляет отдел воспитания и дополнительного образования в управлении общего образования министерства образования, науки и молодежной политики Краснодарского края и Оргкомитет.</w:t>
      </w:r>
    </w:p>
    <w:p w:rsidR="00D42831" w:rsidRPr="00AE3B68" w:rsidRDefault="00D42831" w:rsidP="00D03FC6">
      <w:pPr>
        <w:pStyle w:val="a4"/>
        <w:numPr>
          <w:ilvl w:val="1"/>
          <w:numId w:val="3"/>
        </w:numPr>
        <w:tabs>
          <w:tab w:val="left" w:pos="0"/>
          <w:tab w:val="left" w:pos="709"/>
          <w:tab w:val="left" w:pos="1134"/>
        </w:tabs>
        <w:ind w:left="0" w:right="-34" w:firstLine="567"/>
        <w:jc w:val="both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 xml:space="preserve">Председатель (сопредседатель) Оргкомитета Конкурса утверждает персональный состав </w:t>
      </w:r>
      <w:r w:rsidR="00BA04F7" w:rsidRPr="00AE3B68">
        <w:rPr>
          <w:spacing w:val="-6"/>
          <w:sz w:val="28"/>
          <w:szCs w:val="28"/>
        </w:rPr>
        <w:t>Ж</w:t>
      </w:r>
      <w:r w:rsidRPr="00AE3B68">
        <w:rPr>
          <w:spacing w:val="-6"/>
          <w:sz w:val="28"/>
          <w:szCs w:val="28"/>
        </w:rPr>
        <w:t>юри и итоги Конкурса, награждает победителей и призёров Конкурса.</w:t>
      </w:r>
    </w:p>
    <w:p w:rsidR="00D42831" w:rsidRPr="00AE3B68" w:rsidRDefault="00D42831" w:rsidP="00D03FC6">
      <w:pPr>
        <w:pStyle w:val="a4"/>
        <w:numPr>
          <w:ilvl w:val="1"/>
          <w:numId w:val="3"/>
        </w:numPr>
        <w:tabs>
          <w:tab w:val="left" w:pos="0"/>
          <w:tab w:val="left" w:pos="709"/>
          <w:tab w:val="left" w:pos="1134"/>
        </w:tabs>
        <w:ind w:left="0" w:right="-34" w:firstLine="567"/>
        <w:jc w:val="both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 xml:space="preserve">Членами </w:t>
      </w:r>
      <w:r w:rsidR="00BA04F7" w:rsidRPr="00AE3B68">
        <w:rPr>
          <w:spacing w:val="-6"/>
          <w:sz w:val="28"/>
          <w:szCs w:val="28"/>
        </w:rPr>
        <w:t>Ж</w:t>
      </w:r>
      <w:r w:rsidRPr="00AE3B68">
        <w:rPr>
          <w:spacing w:val="-6"/>
          <w:sz w:val="28"/>
          <w:szCs w:val="28"/>
        </w:rPr>
        <w:t>юри Конкурса могут быть члены Оргкомитета, работники образовательных организаций, методических учреждений, высших учебных заведений, научных учреждений, музеев.</w:t>
      </w:r>
    </w:p>
    <w:p w:rsidR="00BA04F7" w:rsidRPr="00AE3B68" w:rsidRDefault="00BA04F7" w:rsidP="00D03FC6">
      <w:pPr>
        <w:pStyle w:val="a4"/>
        <w:numPr>
          <w:ilvl w:val="1"/>
          <w:numId w:val="3"/>
        </w:numPr>
        <w:tabs>
          <w:tab w:val="left" w:pos="0"/>
          <w:tab w:val="left" w:pos="709"/>
          <w:tab w:val="left" w:pos="1134"/>
        </w:tabs>
        <w:ind w:left="0" w:right="-34" w:firstLine="567"/>
        <w:jc w:val="both"/>
        <w:rPr>
          <w:spacing w:val="-6"/>
          <w:sz w:val="28"/>
          <w:szCs w:val="28"/>
        </w:rPr>
      </w:pPr>
      <w:r w:rsidRPr="00AE3B68">
        <w:rPr>
          <w:b/>
          <w:spacing w:val="-6"/>
          <w:sz w:val="28"/>
          <w:szCs w:val="28"/>
        </w:rPr>
        <w:t xml:space="preserve">Внимание: </w:t>
      </w:r>
      <w:r w:rsidRPr="00AE3B68">
        <w:rPr>
          <w:spacing w:val="-6"/>
          <w:sz w:val="28"/>
          <w:szCs w:val="28"/>
        </w:rPr>
        <w:t>Жюри проводит анализ текстов проектов для обнаружения заимствований с использованием системы «</w:t>
      </w:r>
      <w:proofErr w:type="spellStart"/>
      <w:r w:rsidRPr="00AE3B68">
        <w:rPr>
          <w:spacing w:val="-6"/>
          <w:sz w:val="28"/>
          <w:szCs w:val="28"/>
        </w:rPr>
        <w:t>Антиплагиат</w:t>
      </w:r>
      <w:proofErr w:type="spellEnd"/>
      <w:r w:rsidRPr="00AE3B68">
        <w:rPr>
          <w:spacing w:val="-6"/>
          <w:sz w:val="28"/>
          <w:szCs w:val="28"/>
        </w:rPr>
        <w:t>» (к участию в Конкурсе не допускаются работы с оригинальностью менее 50%).</w:t>
      </w:r>
    </w:p>
    <w:p w:rsidR="00BA04F7" w:rsidRPr="00AE3B68" w:rsidRDefault="00BA04F7" w:rsidP="00C40F2C">
      <w:pPr>
        <w:pStyle w:val="a4"/>
        <w:tabs>
          <w:tab w:val="left" w:pos="0"/>
          <w:tab w:val="left" w:pos="709"/>
          <w:tab w:val="left" w:pos="1134"/>
        </w:tabs>
        <w:ind w:left="0" w:right="-34" w:firstLine="567"/>
        <w:jc w:val="both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 xml:space="preserve">Рекомендуем участникам проводить предварительную проверку своих проектов на степень оригинальности на сайтах </w:t>
      </w:r>
      <w:r w:rsidRPr="00AE3B68">
        <w:rPr>
          <w:color w:val="0000FF"/>
          <w:spacing w:val="-6"/>
          <w:sz w:val="28"/>
          <w:szCs w:val="28"/>
        </w:rPr>
        <w:t xml:space="preserve">https://text.ru, </w:t>
      </w:r>
      <w:hyperlink r:id="rId8">
        <w:r w:rsidRPr="00AE3B68">
          <w:rPr>
            <w:color w:val="0000FF"/>
            <w:spacing w:val="-6"/>
            <w:sz w:val="28"/>
            <w:szCs w:val="28"/>
          </w:rPr>
          <w:t>https://advego.com,</w:t>
        </w:r>
      </w:hyperlink>
      <w:r w:rsidRPr="00AE3B68">
        <w:rPr>
          <w:color w:val="0000FF"/>
          <w:spacing w:val="-6"/>
          <w:sz w:val="28"/>
          <w:szCs w:val="28"/>
        </w:rPr>
        <w:t xml:space="preserve"> </w:t>
      </w:r>
      <w:hyperlink r:id="rId9">
        <w:r w:rsidRPr="00AE3B68">
          <w:rPr>
            <w:color w:val="0000FF"/>
            <w:spacing w:val="-6"/>
            <w:sz w:val="28"/>
            <w:szCs w:val="28"/>
          </w:rPr>
          <w:t>https://www.etxt.ru/antiplagiat</w:t>
        </w:r>
      </w:hyperlink>
      <w:r w:rsidRPr="00AE3B68">
        <w:rPr>
          <w:color w:val="0000FF"/>
          <w:spacing w:val="-6"/>
          <w:sz w:val="28"/>
          <w:szCs w:val="28"/>
        </w:rPr>
        <w:t xml:space="preserve">, </w:t>
      </w:r>
      <w:hyperlink r:id="rId10">
        <w:r w:rsidRPr="00AE3B68">
          <w:rPr>
            <w:color w:val="0000FF"/>
            <w:spacing w:val="-6"/>
            <w:sz w:val="28"/>
            <w:szCs w:val="28"/>
          </w:rPr>
          <w:t>https://content-watch.ru/text</w:t>
        </w:r>
      </w:hyperlink>
      <w:r w:rsidRPr="00AE3B68">
        <w:rPr>
          <w:color w:val="0000FF"/>
          <w:spacing w:val="-6"/>
          <w:sz w:val="28"/>
          <w:szCs w:val="28"/>
        </w:rPr>
        <w:t xml:space="preserve">, </w:t>
      </w:r>
      <w:hyperlink r:id="rId11">
        <w:proofErr w:type="spellStart"/>
        <w:r w:rsidRPr="00AE3B68">
          <w:rPr>
            <w:color w:val="0000FF"/>
            <w:spacing w:val="-6"/>
            <w:sz w:val="28"/>
            <w:szCs w:val="28"/>
          </w:rPr>
          <w:t>antiplagiat.ru</w:t>
        </w:r>
        <w:proofErr w:type="spellEnd"/>
      </w:hyperlink>
      <w:r w:rsidRPr="00AE3B68">
        <w:rPr>
          <w:color w:val="0000FF"/>
          <w:spacing w:val="-6"/>
          <w:sz w:val="28"/>
          <w:szCs w:val="28"/>
        </w:rPr>
        <w:t>.</w:t>
      </w:r>
    </w:p>
    <w:p w:rsidR="003B205C" w:rsidRPr="00AE3B68" w:rsidRDefault="00BA04F7" w:rsidP="00D03FC6">
      <w:pPr>
        <w:pStyle w:val="a4"/>
        <w:numPr>
          <w:ilvl w:val="1"/>
          <w:numId w:val="3"/>
        </w:numPr>
        <w:tabs>
          <w:tab w:val="left" w:pos="0"/>
          <w:tab w:val="left" w:pos="709"/>
          <w:tab w:val="left" w:pos="1134"/>
        </w:tabs>
        <w:ind w:left="0" w:right="-34" w:firstLine="567"/>
        <w:jc w:val="both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 xml:space="preserve">Жюри </w:t>
      </w:r>
      <w:r w:rsidR="003B205C" w:rsidRPr="00AE3B68">
        <w:rPr>
          <w:spacing w:val="-6"/>
          <w:sz w:val="28"/>
          <w:szCs w:val="28"/>
        </w:rPr>
        <w:t xml:space="preserve">осуществляет </w:t>
      </w:r>
      <w:r w:rsidR="00D42831" w:rsidRPr="00AE3B68">
        <w:rPr>
          <w:spacing w:val="-6"/>
          <w:sz w:val="28"/>
          <w:szCs w:val="28"/>
        </w:rPr>
        <w:t xml:space="preserve">оценку конкурсных работ, оформленных в соответствии с требованиями настоящего Положения (Приложение </w:t>
      </w:r>
      <w:r w:rsidR="00C35C96" w:rsidRPr="00AE3B68">
        <w:rPr>
          <w:spacing w:val="-6"/>
          <w:sz w:val="28"/>
          <w:szCs w:val="28"/>
        </w:rPr>
        <w:t>1</w:t>
      </w:r>
      <w:r w:rsidR="00D42831" w:rsidRPr="00AE3B68">
        <w:rPr>
          <w:spacing w:val="-6"/>
          <w:sz w:val="28"/>
          <w:szCs w:val="28"/>
        </w:rPr>
        <w:t xml:space="preserve">) и определяет победителей и призёров Конкурса в соответствии с критериями оценки (Приложение </w:t>
      </w:r>
      <w:r w:rsidR="00C35C96" w:rsidRPr="00AE3B68">
        <w:rPr>
          <w:spacing w:val="-6"/>
          <w:sz w:val="28"/>
          <w:szCs w:val="28"/>
        </w:rPr>
        <w:t>2</w:t>
      </w:r>
      <w:r w:rsidR="00D42831" w:rsidRPr="00AE3B68">
        <w:rPr>
          <w:spacing w:val="-6"/>
          <w:sz w:val="28"/>
          <w:szCs w:val="28"/>
        </w:rPr>
        <w:t>).</w:t>
      </w:r>
    </w:p>
    <w:p w:rsidR="003B205C" w:rsidRPr="00AE3B68" w:rsidRDefault="00BA04F7" w:rsidP="00D03FC6">
      <w:pPr>
        <w:pStyle w:val="a4"/>
        <w:numPr>
          <w:ilvl w:val="1"/>
          <w:numId w:val="3"/>
        </w:numPr>
        <w:tabs>
          <w:tab w:val="left" w:pos="0"/>
          <w:tab w:val="left" w:pos="709"/>
          <w:tab w:val="left" w:pos="1134"/>
        </w:tabs>
        <w:ind w:left="0" w:right="-34" w:firstLine="567"/>
        <w:jc w:val="both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>Ж</w:t>
      </w:r>
      <w:r w:rsidR="003B205C" w:rsidRPr="00AE3B68">
        <w:rPr>
          <w:spacing w:val="-6"/>
          <w:sz w:val="28"/>
          <w:szCs w:val="28"/>
        </w:rPr>
        <w:t>юри</w:t>
      </w:r>
      <w:r w:rsidRPr="00AE3B68">
        <w:rPr>
          <w:spacing w:val="-6"/>
          <w:sz w:val="28"/>
          <w:szCs w:val="28"/>
        </w:rPr>
        <w:t xml:space="preserve"> определяет </w:t>
      </w:r>
      <w:r w:rsidR="003D6B4E" w:rsidRPr="00AE3B68">
        <w:rPr>
          <w:spacing w:val="-6"/>
          <w:sz w:val="28"/>
          <w:szCs w:val="28"/>
        </w:rPr>
        <w:t xml:space="preserve">одну </w:t>
      </w:r>
      <w:r w:rsidRPr="00AE3B68">
        <w:rPr>
          <w:spacing w:val="-6"/>
          <w:sz w:val="28"/>
          <w:szCs w:val="28"/>
        </w:rPr>
        <w:t>работ</w:t>
      </w:r>
      <w:r w:rsidR="003D6B4E" w:rsidRPr="00AE3B68">
        <w:rPr>
          <w:spacing w:val="-6"/>
          <w:sz w:val="28"/>
          <w:szCs w:val="28"/>
        </w:rPr>
        <w:t>у,</w:t>
      </w:r>
      <w:r w:rsidRPr="00AE3B68">
        <w:rPr>
          <w:spacing w:val="-6"/>
          <w:sz w:val="28"/>
          <w:szCs w:val="28"/>
        </w:rPr>
        <w:t xml:space="preserve"> </w:t>
      </w:r>
      <w:r w:rsidR="003D6B4E" w:rsidRPr="00AE3B68">
        <w:rPr>
          <w:spacing w:val="-6"/>
          <w:sz w:val="28"/>
          <w:szCs w:val="28"/>
        </w:rPr>
        <w:t xml:space="preserve">направляемую </w:t>
      </w:r>
      <w:r w:rsidRPr="00AE3B68">
        <w:rPr>
          <w:spacing w:val="-6"/>
          <w:sz w:val="28"/>
          <w:szCs w:val="28"/>
        </w:rPr>
        <w:t xml:space="preserve">на </w:t>
      </w:r>
      <w:r w:rsidR="003D6B4E" w:rsidRPr="00AE3B68">
        <w:rPr>
          <w:spacing w:val="-6"/>
          <w:sz w:val="28"/>
          <w:szCs w:val="28"/>
        </w:rPr>
        <w:t>национальный</w:t>
      </w:r>
      <w:r w:rsidRPr="00AE3B68">
        <w:rPr>
          <w:spacing w:val="-6"/>
          <w:sz w:val="28"/>
          <w:szCs w:val="28"/>
        </w:rPr>
        <w:t xml:space="preserve"> </w:t>
      </w:r>
      <w:r w:rsidR="00A67239" w:rsidRPr="00AE3B68">
        <w:rPr>
          <w:spacing w:val="-6"/>
          <w:sz w:val="28"/>
          <w:szCs w:val="28"/>
        </w:rPr>
        <w:t>(федеральный</w:t>
      </w:r>
      <w:r w:rsidR="00AA31C8" w:rsidRPr="00AE3B68">
        <w:rPr>
          <w:spacing w:val="-6"/>
          <w:sz w:val="28"/>
          <w:szCs w:val="28"/>
        </w:rPr>
        <w:t xml:space="preserve"> заочный</w:t>
      </w:r>
      <w:r w:rsidR="00A67239" w:rsidRPr="00AE3B68">
        <w:rPr>
          <w:spacing w:val="-6"/>
          <w:sz w:val="28"/>
          <w:szCs w:val="28"/>
        </w:rPr>
        <w:t xml:space="preserve">) </w:t>
      </w:r>
      <w:r w:rsidRPr="00AE3B68">
        <w:rPr>
          <w:spacing w:val="-6"/>
          <w:sz w:val="28"/>
          <w:szCs w:val="28"/>
        </w:rPr>
        <w:t>этап Конкурса</w:t>
      </w:r>
      <w:r w:rsidR="003D6B4E" w:rsidRPr="00AE3B68">
        <w:rPr>
          <w:spacing w:val="-6"/>
          <w:sz w:val="28"/>
          <w:szCs w:val="28"/>
        </w:rPr>
        <w:t>,</w:t>
      </w:r>
      <w:r w:rsidR="003B205C" w:rsidRPr="00AE3B68">
        <w:rPr>
          <w:spacing w:val="-6"/>
          <w:sz w:val="28"/>
          <w:szCs w:val="28"/>
        </w:rPr>
        <w:t xml:space="preserve"> из числа победителей </w:t>
      </w:r>
      <w:r w:rsidR="003D6B4E" w:rsidRPr="00AE3B68">
        <w:rPr>
          <w:spacing w:val="-6"/>
          <w:sz w:val="28"/>
          <w:szCs w:val="28"/>
        </w:rPr>
        <w:t>набравшую наибольшее количество баллов</w:t>
      </w:r>
      <w:r w:rsidR="003B205C" w:rsidRPr="00AE3B68">
        <w:rPr>
          <w:spacing w:val="-6"/>
          <w:sz w:val="28"/>
          <w:szCs w:val="28"/>
        </w:rPr>
        <w:t>.</w:t>
      </w:r>
    </w:p>
    <w:p w:rsidR="00D42831" w:rsidRPr="00AE3B68" w:rsidRDefault="00D42831" w:rsidP="00D03FC6">
      <w:pPr>
        <w:pStyle w:val="a4"/>
        <w:numPr>
          <w:ilvl w:val="1"/>
          <w:numId w:val="3"/>
        </w:numPr>
        <w:tabs>
          <w:tab w:val="left" w:pos="0"/>
          <w:tab w:val="left" w:pos="709"/>
          <w:tab w:val="left" w:pos="1134"/>
        </w:tabs>
        <w:ind w:left="0" w:right="-34" w:firstLine="567"/>
        <w:jc w:val="both"/>
        <w:rPr>
          <w:spacing w:val="-6"/>
          <w:sz w:val="28"/>
          <w:szCs w:val="28"/>
        </w:rPr>
      </w:pPr>
      <w:r w:rsidRPr="00AE3B68">
        <w:rPr>
          <w:rFonts w:eastAsia="Calibri"/>
          <w:spacing w:val="-6"/>
          <w:sz w:val="28"/>
          <w:szCs w:val="28"/>
          <w:lang w:eastAsia="en-US"/>
        </w:rPr>
        <w:t xml:space="preserve">Решения </w:t>
      </w:r>
      <w:r w:rsidR="00AE3B68">
        <w:rPr>
          <w:rFonts w:eastAsia="Calibri"/>
          <w:spacing w:val="-6"/>
          <w:sz w:val="28"/>
          <w:szCs w:val="28"/>
          <w:lang w:eastAsia="en-US"/>
        </w:rPr>
        <w:t>Жюри</w:t>
      </w:r>
      <w:r w:rsidRPr="00AE3B68">
        <w:rPr>
          <w:rFonts w:eastAsia="Calibri"/>
          <w:spacing w:val="-6"/>
          <w:sz w:val="28"/>
          <w:szCs w:val="28"/>
          <w:lang w:eastAsia="en-US"/>
        </w:rPr>
        <w:t xml:space="preserve"> оформляются протоколом и подписываются председателем (сопредседателем) и секретарем Конкурса.</w:t>
      </w:r>
    </w:p>
    <w:p w:rsidR="007F3755" w:rsidRPr="00AE3B68" w:rsidRDefault="007F3755" w:rsidP="00D03FC6">
      <w:pPr>
        <w:pStyle w:val="a4"/>
        <w:numPr>
          <w:ilvl w:val="1"/>
          <w:numId w:val="3"/>
        </w:numPr>
        <w:tabs>
          <w:tab w:val="left" w:pos="0"/>
          <w:tab w:val="left" w:pos="709"/>
          <w:tab w:val="left" w:pos="1134"/>
        </w:tabs>
        <w:ind w:left="0" w:right="-34" w:firstLine="567"/>
        <w:jc w:val="both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 xml:space="preserve">Решение </w:t>
      </w:r>
      <w:r w:rsidR="00AE3B68">
        <w:rPr>
          <w:spacing w:val="-6"/>
          <w:sz w:val="28"/>
          <w:szCs w:val="28"/>
        </w:rPr>
        <w:t>Ж</w:t>
      </w:r>
      <w:r w:rsidRPr="00AE3B68">
        <w:rPr>
          <w:spacing w:val="-6"/>
          <w:sz w:val="28"/>
          <w:szCs w:val="28"/>
        </w:rPr>
        <w:t>юри обжалованию не подлежит.</w:t>
      </w:r>
    </w:p>
    <w:p w:rsidR="00010E43" w:rsidRPr="00AE3B68" w:rsidRDefault="007F3755" w:rsidP="00D03FC6">
      <w:pPr>
        <w:pStyle w:val="a4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autoSpaceDE/>
        <w:autoSpaceDN/>
        <w:adjustRightInd/>
        <w:spacing w:before="240" w:after="120" w:line="276" w:lineRule="auto"/>
        <w:ind w:left="0" w:right="-34" w:firstLine="567"/>
        <w:contextualSpacing w:val="0"/>
        <w:jc w:val="center"/>
        <w:rPr>
          <w:spacing w:val="-6"/>
          <w:sz w:val="28"/>
          <w:szCs w:val="28"/>
        </w:rPr>
      </w:pPr>
      <w:r w:rsidRPr="00AE3B68">
        <w:rPr>
          <w:b/>
          <w:bCs/>
          <w:spacing w:val="-6"/>
          <w:sz w:val="28"/>
          <w:szCs w:val="28"/>
        </w:rPr>
        <w:t>Участники Конкурса</w:t>
      </w:r>
    </w:p>
    <w:p w:rsidR="00BA04F7" w:rsidRPr="00AE3B68" w:rsidRDefault="00CA4A9E" w:rsidP="00D03FC6">
      <w:pPr>
        <w:pStyle w:val="a4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right="-34" w:firstLine="567"/>
        <w:jc w:val="both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 xml:space="preserve">К участию в Конкурсе приглашаются </w:t>
      </w:r>
      <w:r w:rsidR="003D6B4E" w:rsidRPr="00AE3B68">
        <w:rPr>
          <w:spacing w:val="-6"/>
          <w:sz w:val="28"/>
          <w:szCs w:val="28"/>
        </w:rPr>
        <w:t>учащийся общеобразовательных и средних специальных образовательных учреждений, обучающиеся организаций дополнительного образования Краснодарского края в возрасте от 14 лет до 18 лет</w:t>
      </w:r>
      <w:r w:rsidRPr="00AE3B68">
        <w:rPr>
          <w:spacing w:val="-6"/>
          <w:sz w:val="28"/>
          <w:szCs w:val="28"/>
        </w:rPr>
        <w:t xml:space="preserve">, выполнившие </w:t>
      </w:r>
      <w:r w:rsidR="003D6B4E" w:rsidRPr="00AE3B68">
        <w:rPr>
          <w:spacing w:val="-6"/>
          <w:sz w:val="28"/>
          <w:szCs w:val="28"/>
        </w:rPr>
        <w:t xml:space="preserve">проект в заданной тематике </w:t>
      </w:r>
      <w:r w:rsidR="00BA04F7" w:rsidRPr="00AE3B68">
        <w:rPr>
          <w:spacing w:val="-6"/>
          <w:sz w:val="28"/>
          <w:szCs w:val="28"/>
        </w:rPr>
        <w:t>на русском языке.</w:t>
      </w:r>
    </w:p>
    <w:p w:rsidR="00010E43" w:rsidRPr="00AE3B68" w:rsidRDefault="00CA4A9E" w:rsidP="00D03FC6">
      <w:pPr>
        <w:pStyle w:val="a4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right="-34" w:firstLine="567"/>
        <w:jc w:val="both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 xml:space="preserve">В Конкурсе допускается индивидуальное и коллективное участие </w:t>
      </w:r>
      <w:r w:rsidR="003D6B4E" w:rsidRPr="00AE3B68">
        <w:rPr>
          <w:spacing w:val="-6"/>
          <w:sz w:val="28"/>
          <w:szCs w:val="28"/>
        </w:rPr>
        <w:t>(не более двух человек)</w:t>
      </w:r>
      <w:r w:rsidRPr="00AE3B68">
        <w:rPr>
          <w:spacing w:val="-6"/>
          <w:sz w:val="28"/>
          <w:szCs w:val="28"/>
        </w:rPr>
        <w:t>.</w:t>
      </w:r>
    </w:p>
    <w:p w:rsidR="00010E43" w:rsidRPr="00AE3B68" w:rsidRDefault="00CA4A9E" w:rsidP="00D03FC6">
      <w:pPr>
        <w:pStyle w:val="a4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right="-34" w:firstLine="567"/>
        <w:jc w:val="both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>Замена участников в ходе Конкурса не допускается.</w:t>
      </w:r>
    </w:p>
    <w:p w:rsidR="00010E43" w:rsidRPr="00AE3B68" w:rsidRDefault="00CA4A9E" w:rsidP="00D03FC6">
      <w:pPr>
        <w:pStyle w:val="a4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right="-34" w:firstLine="567"/>
        <w:jc w:val="both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>Участие в Конкурсе является добровольным, бесплатным (безвозмездным) и не предусматривает внесение организационного сбора.</w:t>
      </w:r>
    </w:p>
    <w:p w:rsidR="00CA4A9E" w:rsidRPr="00AE3B68" w:rsidRDefault="00CA4A9E" w:rsidP="00D03FC6">
      <w:pPr>
        <w:pStyle w:val="a4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right="-34" w:firstLine="567"/>
        <w:jc w:val="both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>Подача работы на Конкурс означает добровольное согласие с условиями Конкурса.</w:t>
      </w:r>
    </w:p>
    <w:p w:rsidR="00010E43" w:rsidRPr="00AE3B68" w:rsidRDefault="00010E43" w:rsidP="00D03FC6">
      <w:pPr>
        <w:pStyle w:val="a4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  <w:tab w:val="left" w:pos="851"/>
        </w:tabs>
        <w:autoSpaceDE/>
        <w:autoSpaceDN/>
        <w:adjustRightInd/>
        <w:spacing w:before="240" w:after="120" w:line="276" w:lineRule="auto"/>
        <w:ind w:left="0" w:right="-170" w:firstLine="567"/>
        <w:contextualSpacing w:val="0"/>
        <w:jc w:val="center"/>
        <w:rPr>
          <w:spacing w:val="-6"/>
          <w:sz w:val="28"/>
          <w:szCs w:val="28"/>
        </w:rPr>
      </w:pPr>
      <w:r w:rsidRPr="00AE3B68">
        <w:rPr>
          <w:b/>
          <w:bCs/>
          <w:spacing w:val="-6"/>
          <w:sz w:val="28"/>
          <w:szCs w:val="28"/>
        </w:rPr>
        <w:lastRenderedPageBreak/>
        <w:t>Сроки проведения Конкурса</w:t>
      </w:r>
    </w:p>
    <w:p w:rsidR="004D1E22" w:rsidRPr="00AE3B68" w:rsidRDefault="00EC1EF9" w:rsidP="00D03FC6">
      <w:pPr>
        <w:pStyle w:val="a4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right="-170" w:firstLine="567"/>
        <w:jc w:val="both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>Конкурс проводится в два этапа:</w:t>
      </w:r>
    </w:p>
    <w:p w:rsidR="004D1E22" w:rsidRPr="00AE3B68" w:rsidRDefault="00010E43" w:rsidP="00C40F2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autoSpaceDE/>
        <w:autoSpaceDN/>
        <w:adjustRightInd/>
        <w:spacing w:line="276" w:lineRule="auto"/>
        <w:ind w:right="-170" w:firstLine="567"/>
        <w:jc w:val="both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  <w:lang w:val="en-US"/>
        </w:rPr>
        <w:t>I</w:t>
      </w:r>
      <w:r w:rsidR="00EC1EF9" w:rsidRPr="00AE3B68">
        <w:rPr>
          <w:spacing w:val="-6"/>
          <w:sz w:val="28"/>
          <w:szCs w:val="28"/>
        </w:rPr>
        <w:t xml:space="preserve"> этап — муниципальный (с 0</w:t>
      </w:r>
      <w:r w:rsidR="003D6B4E" w:rsidRPr="00AE3B68">
        <w:rPr>
          <w:spacing w:val="-6"/>
          <w:sz w:val="28"/>
          <w:szCs w:val="28"/>
        </w:rPr>
        <w:t>2 октября</w:t>
      </w:r>
      <w:r w:rsidR="00EC1EF9" w:rsidRPr="00AE3B68">
        <w:rPr>
          <w:spacing w:val="-6"/>
          <w:sz w:val="28"/>
          <w:szCs w:val="28"/>
        </w:rPr>
        <w:t xml:space="preserve"> 202</w:t>
      </w:r>
      <w:r w:rsidRPr="00AE3B68">
        <w:rPr>
          <w:spacing w:val="-6"/>
          <w:sz w:val="28"/>
          <w:szCs w:val="28"/>
        </w:rPr>
        <w:t>3</w:t>
      </w:r>
      <w:r w:rsidR="00EC1EF9" w:rsidRPr="00AE3B68">
        <w:rPr>
          <w:spacing w:val="-6"/>
          <w:sz w:val="28"/>
          <w:szCs w:val="28"/>
        </w:rPr>
        <w:t xml:space="preserve"> года по </w:t>
      </w:r>
      <w:r w:rsidR="003D6B4E" w:rsidRPr="00AE3B68">
        <w:rPr>
          <w:spacing w:val="-6"/>
          <w:sz w:val="28"/>
          <w:szCs w:val="28"/>
        </w:rPr>
        <w:t>06 ноября</w:t>
      </w:r>
      <w:r w:rsidR="00EC1EF9" w:rsidRPr="00AE3B68">
        <w:rPr>
          <w:spacing w:val="-6"/>
          <w:sz w:val="28"/>
          <w:szCs w:val="28"/>
        </w:rPr>
        <w:t xml:space="preserve"> 202</w:t>
      </w:r>
      <w:r w:rsidRPr="00AE3B68">
        <w:rPr>
          <w:spacing w:val="-6"/>
          <w:sz w:val="28"/>
          <w:szCs w:val="28"/>
        </w:rPr>
        <w:t>3</w:t>
      </w:r>
      <w:r w:rsidR="00EC1EF9" w:rsidRPr="00AE3B68">
        <w:rPr>
          <w:spacing w:val="-6"/>
          <w:sz w:val="28"/>
          <w:szCs w:val="28"/>
        </w:rPr>
        <w:t xml:space="preserve"> года);</w:t>
      </w:r>
    </w:p>
    <w:p w:rsidR="00EC1EF9" w:rsidRPr="00AE3B68" w:rsidRDefault="00010E43" w:rsidP="00C40F2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autoSpaceDE/>
        <w:autoSpaceDN/>
        <w:adjustRightInd/>
        <w:spacing w:line="276" w:lineRule="auto"/>
        <w:ind w:right="-1" w:firstLine="567"/>
        <w:jc w:val="both"/>
        <w:rPr>
          <w:spacing w:val="-6"/>
          <w:sz w:val="28"/>
          <w:szCs w:val="28"/>
        </w:rPr>
      </w:pPr>
      <w:proofErr w:type="gramStart"/>
      <w:r w:rsidRPr="00AE3B68">
        <w:rPr>
          <w:spacing w:val="-6"/>
          <w:sz w:val="28"/>
          <w:szCs w:val="28"/>
          <w:lang w:val="en-US"/>
        </w:rPr>
        <w:t>II</w:t>
      </w:r>
      <w:r w:rsidR="00EC1EF9" w:rsidRPr="00AE3B68">
        <w:rPr>
          <w:spacing w:val="-6"/>
          <w:sz w:val="28"/>
          <w:szCs w:val="28"/>
        </w:rPr>
        <w:t xml:space="preserve"> этап — региональный (с 0</w:t>
      </w:r>
      <w:r w:rsidR="003D6B4E" w:rsidRPr="00AE3B68">
        <w:rPr>
          <w:spacing w:val="-6"/>
          <w:sz w:val="28"/>
          <w:szCs w:val="28"/>
        </w:rPr>
        <w:t>7</w:t>
      </w:r>
      <w:r w:rsidR="00EC1EF9" w:rsidRPr="00AE3B68">
        <w:rPr>
          <w:spacing w:val="-6"/>
          <w:sz w:val="28"/>
          <w:szCs w:val="28"/>
        </w:rPr>
        <w:t xml:space="preserve"> </w:t>
      </w:r>
      <w:r w:rsidR="003D6B4E" w:rsidRPr="00AE3B68">
        <w:rPr>
          <w:spacing w:val="-6"/>
          <w:sz w:val="28"/>
          <w:szCs w:val="28"/>
        </w:rPr>
        <w:t>ноября</w:t>
      </w:r>
      <w:r w:rsidR="00EC1EF9" w:rsidRPr="00AE3B68">
        <w:rPr>
          <w:spacing w:val="-6"/>
          <w:sz w:val="28"/>
          <w:szCs w:val="28"/>
        </w:rPr>
        <w:t xml:space="preserve"> 202</w:t>
      </w:r>
      <w:r w:rsidRPr="00AE3B68">
        <w:rPr>
          <w:spacing w:val="-6"/>
          <w:sz w:val="28"/>
          <w:szCs w:val="28"/>
        </w:rPr>
        <w:t>3</w:t>
      </w:r>
      <w:r w:rsidR="00EC1EF9" w:rsidRPr="00AE3B68">
        <w:rPr>
          <w:spacing w:val="-6"/>
          <w:sz w:val="28"/>
          <w:szCs w:val="28"/>
        </w:rPr>
        <w:t xml:space="preserve"> года по </w:t>
      </w:r>
      <w:r w:rsidRPr="00AE3B68">
        <w:rPr>
          <w:spacing w:val="-6"/>
          <w:sz w:val="28"/>
          <w:szCs w:val="28"/>
        </w:rPr>
        <w:t xml:space="preserve">08 </w:t>
      </w:r>
      <w:r w:rsidR="003D6B4E" w:rsidRPr="00AE3B68">
        <w:rPr>
          <w:spacing w:val="-6"/>
          <w:sz w:val="28"/>
          <w:szCs w:val="28"/>
        </w:rPr>
        <w:t>декабря</w:t>
      </w:r>
      <w:r w:rsidR="00EC1EF9" w:rsidRPr="00AE3B68">
        <w:rPr>
          <w:spacing w:val="-6"/>
          <w:sz w:val="28"/>
          <w:szCs w:val="28"/>
        </w:rPr>
        <w:t xml:space="preserve"> 202</w:t>
      </w:r>
      <w:r w:rsidRPr="00AE3B68">
        <w:rPr>
          <w:spacing w:val="-6"/>
          <w:sz w:val="28"/>
          <w:szCs w:val="28"/>
        </w:rPr>
        <w:t>3</w:t>
      </w:r>
      <w:r w:rsidR="00EC1EF9" w:rsidRPr="00AE3B68">
        <w:rPr>
          <w:spacing w:val="-6"/>
          <w:sz w:val="28"/>
          <w:szCs w:val="28"/>
        </w:rPr>
        <w:t xml:space="preserve"> года).</w:t>
      </w:r>
      <w:proofErr w:type="gramEnd"/>
    </w:p>
    <w:p w:rsidR="004D1E22" w:rsidRPr="00AE3B68" w:rsidRDefault="004D1E22" w:rsidP="00D03FC6">
      <w:pPr>
        <w:pStyle w:val="a4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autoSpaceDE/>
        <w:autoSpaceDN/>
        <w:adjustRightInd/>
        <w:spacing w:before="240" w:after="120" w:line="276" w:lineRule="auto"/>
        <w:ind w:left="0" w:firstLine="567"/>
        <w:contextualSpacing w:val="0"/>
        <w:jc w:val="center"/>
        <w:rPr>
          <w:spacing w:val="-6"/>
          <w:sz w:val="28"/>
          <w:szCs w:val="28"/>
        </w:rPr>
      </w:pPr>
      <w:r w:rsidRPr="00AE3B68">
        <w:rPr>
          <w:b/>
          <w:bCs/>
          <w:spacing w:val="-6"/>
          <w:sz w:val="28"/>
          <w:szCs w:val="28"/>
        </w:rPr>
        <w:t>Порядок проведения Конкурса</w:t>
      </w:r>
    </w:p>
    <w:p w:rsidR="00B65163" w:rsidRPr="00AE3B68" w:rsidRDefault="00EC1EF9" w:rsidP="00D03FC6">
      <w:pPr>
        <w:pStyle w:val="a4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left="0" w:right="-1" w:firstLine="567"/>
        <w:jc w:val="both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>Процедуру проведения муниципального этапа Конкурса каждое муниципальное образование Краснодарского края определяет самостоятельно.</w:t>
      </w:r>
    </w:p>
    <w:p w:rsidR="00325D29" w:rsidRPr="00AE3B68" w:rsidRDefault="00CD3AB1" w:rsidP="00D03FC6">
      <w:pPr>
        <w:pStyle w:val="a4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418"/>
          <w:tab w:val="left" w:pos="1843"/>
          <w:tab w:val="left" w:pos="9498"/>
        </w:tabs>
        <w:autoSpaceDE/>
        <w:autoSpaceDN/>
        <w:adjustRightInd/>
        <w:spacing w:line="276" w:lineRule="auto"/>
        <w:ind w:left="0" w:right="-1" w:firstLine="567"/>
        <w:jc w:val="both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 xml:space="preserve">Для участия в </w:t>
      </w:r>
      <w:r w:rsidR="00915E48" w:rsidRPr="00AE3B68">
        <w:rPr>
          <w:spacing w:val="-6"/>
          <w:sz w:val="28"/>
          <w:szCs w:val="28"/>
        </w:rPr>
        <w:t>региональном (</w:t>
      </w:r>
      <w:r w:rsidRPr="00AE3B68">
        <w:rPr>
          <w:spacing w:val="-6"/>
          <w:sz w:val="28"/>
          <w:szCs w:val="28"/>
        </w:rPr>
        <w:t>заочном краевом</w:t>
      </w:r>
      <w:r w:rsidR="00915E48" w:rsidRPr="00AE3B68">
        <w:rPr>
          <w:spacing w:val="-6"/>
          <w:sz w:val="28"/>
          <w:szCs w:val="28"/>
        </w:rPr>
        <w:t>)</w:t>
      </w:r>
      <w:r w:rsidRPr="00AE3B68">
        <w:rPr>
          <w:spacing w:val="-6"/>
          <w:sz w:val="28"/>
          <w:szCs w:val="28"/>
        </w:rPr>
        <w:t xml:space="preserve"> этапе Конкурса</w:t>
      </w:r>
      <w:r w:rsidR="00EA5A2F" w:rsidRPr="00AE3B68">
        <w:rPr>
          <w:spacing w:val="-6"/>
          <w:sz w:val="28"/>
          <w:szCs w:val="28"/>
        </w:rPr>
        <w:t xml:space="preserve"> </w:t>
      </w:r>
      <w:r w:rsidR="00564A68" w:rsidRPr="00AE3B68">
        <w:rPr>
          <w:spacing w:val="-6"/>
          <w:sz w:val="28"/>
          <w:szCs w:val="28"/>
        </w:rPr>
        <w:t xml:space="preserve">необходимо </w:t>
      </w:r>
      <w:proofErr w:type="gramStart"/>
      <w:r w:rsidR="00113994" w:rsidRPr="00AE3B68">
        <w:rPr>
          <w:spacing w:val="-6"/>
          <w:sz w:val="28"/>
          <w:szCs w:val="28"/>
        </w:rPr>
        <w:t xml:space="preserve">заполнить </w:t>
      </w:r>
      <w:proofErr w:type="spellStart"/>
      <w:r w:rsidR="00113994" w:rsidRPr="00AE3B68">
        <w:rPr>
          <w:spacing w:val="-6"/>
          <w:sz w:val="28"/>
          <w:szCs w:val="28"/>
          <w:lang w:val="en-US"/>
        </w:rPr>
        <w:t>google</w:t>
      </w:r>
      <w:proofErr w:type="spellEnd"/>
      <w:r w:rsidR="00113994" w:rsidRPr="00AE3B68">
        <w:rPr>
          <w:spacing w:val="-6"/>
          <w:sz w:val="28"/>
          <w:szCs w:val="28"/>
        </w:rPr>
        <w:t>-форму на сайте ГБУ ДО КК ЭБЦ</w:t>
      </w:r>
      <w:r w:rsidR="00113994" w:rsidRPr="00AE3B68">
        <w:rPr>
          <w:spacing w:val="-6"/>
          <w:sz w:val="28"/>
          <w:szCs w:val="28"/>
          <w:shd w:val="clear" w:color="auto" w:fill="FFFFFF"/>
        </w:rPr>
        <w:t> </w:t>
      </w:r>
      <w:hyperlink r:id="rId12" w:history="1">
        <w:r w:rsidR="00113994" w:rsidRPr="00AE3B68">
          <w:rPr>
            <w:rStyle w:val="a3"/>
            <w:color w:val="auto"/>
            <w:spacing w:val="-6"/>
            <w:sz w:val="28"/>
            <w:szCs w:val="28"/>
            <w:lang w:val="en-US"/>
          </w:rPr>
          <w:t>http</w:t>
        </w:r>
        <w:r w:rsidR="00113994" w:rsidRPr="00AE3B68">
          <w:rPr>
            <w:rStyle w:val="a3"/>
            <w:color w:val="auto"/>
            <w:spacing w:val="-6"/>
            <w:sz w:val="28"/>
            <w:szCs w:val="28"/>
          </w:rPr>
          <w:t>://эколого-биологическийцентр.рф</w:t>
        </w:r>
      </w:hyperlink>
      <w:r w:rsidR="00113994" w:rsidRPr="00AE3B68">
        <w:rPr>
          <w:rStyle w:val="a3"/>
          <w:color w:val="auto"/>
          <w:spacing w:val="-6"/>
          <w:sz w:val="28"/>
          <w:szCs w:val="28"/>
          <w:u w:val="none"/>
        </w:rPr>
        <w:t xml:space="preserve"> </w:t>
      </w:r>
      <w:r w:rsidR="00113994" w:rsidRPr="00AE3B68">
        <w:rPr>
          <w:spacing w:val="-6"/>
          <w:sz w:val="28"/>
          <w:szCs w:val="28"/>
          <w:shd w:val="clear" w:color="auto" w:fill="FFFFFF"/>
        </w:rPr>
        <w:t>в разделе Мероприятия – положение и приказы конкурсов пройдя</w:t>
      </w:r>
      <w:proofErr w:type="gramEnd"/>
      <w:r w:rsidR="00113994" w:rsidRPr="00AE3B68">
        <w:rPr>
          <w:spacing w:val="-6"/>
          <w:sz w:val="28"/>
          <w:szCs w:val="28"/>
          <w:shd w:val="clear" w:color="auto" w:fill="FFFFFF"/>
        </w:rPr>
        <w:t xml:space="preserve"> по ссылке для регистрации </w:t>
      </w:r>
      <w:r w:rsidR="00915E48" w:rsidRPr="00AE3B68">
        <w:rPr>
          <w:b/>
          <w:spacing w:val="-6"/>
          <w:sz w:val="28"/>
          <w:szCs w:val="28"/>
          <w:shd w:val="clear" w:color="auto" w:fill="FFFFFF"/>
        </w:rPr>
        <w:t xml:space="preserve">с 09.00ч. </w:t>
      </w:r>
      <w:r w:rsidR="003D6B4E" w:rsidRPr="00AE3B68">
        <w:rPr>
          <w:b/>
          <w:spacing w:val="-6"/>
          <w:sz w:val="28"/>
          <w:szCs w:val="28"/>
          <w:shd w:val="clear" w:color="auto" w:fill="FFFFFF"/>
        </w:rPr>
        <w:t>07 ноября</w:t>
      </w:r>
      <w:r w:rsidR="00915E48" w:rsidRPr="00AE3B68">
        <w:rPr>
          <w:b/>
          <w:spacing w:val="-6"/>
          <w:sz w:val="28"/>
          <w:szCs w:val="28"/>
          <w:shd w:val="clear" w:color="auto" w:fill="FFFFFF"/>
        </w:rPr>
        <w:t xml:space="preserve"> 2023</w:t>
      </w:r>
      <w:r w:rsidR="00915E48" w:rsidRPr="00AE3B68">
        <w:rPr>
          <w:spacing w:val="-6"/>
          <w:sz w:val="28"/>
          <w:szCs w:val="28"/>
          <w:shd w:val="clear" w:color="auto" w:fill="FFFFFF"/>
        </w:rPr>
        <w:t xml:space="preserve"> </w:t>
      </w:r>
      <w:r w:rsidR="00113994" w:rsidRPr="00AE3B68">
        <w:rPr>
          <w:b/>
          <w:spacing w:val="-6"/>
          <w:sz w:val="28"/>
          <w:szCs w:val="28"/>
          <w:shd w:val="clear" w:color="auto" w:fill="FFFFFF"/>
        </w:rPr>
        <w:t xml:space="preserve">до 17.00ч. </w:t>
      </w:r>
      <w:r w:rsidR="003D6B4E" w:rsidRPr="00AE3B68">
        <w:rPr>
          <w:b/>
          <w:spacing w:val="-6"/>
          <w:sz w:val="28"/>
          <w:szCs w:val="28"/>
          <w:shd w:val="clear" w:color="auto" w:fill="FFFFFF"/>
        </w:rPr>
        <w:t>15</w:t>
      </w:r>
      <w:r w:rsidR="00915E48" w:rsidRPr="00AE3B68">
        <w:rPr>
          <w:b/>
          <w:spacing w:val="-6"/>
          <w:sz w:val="28"/>
          <w:szCs w:val="28"/>
          <w:shd w:val="clear" w:color="auto" w:fill="FFFFFF"/>
        </w:rPr>
        <w:t xml:space="preserve"> </w:t>
      </w:r>
      <w:r w:rsidR="003D6B4E" w:rsidRPr="00AE3B68">
        <w:rPr>
          <w:b/>
          <w:spacing w:val="-6"/>
          <w:sz w:val="28"/>
          <w:szCs w:val="28"/>
          <w:shd w:val="clear" w:color="auto" w:fill="FFFFFF"/>
        </w:rPr>
        <w:t>ноября</w:t>
      </w:r>
      <w:r w:rsidR="00113994" w:rsidRPr="00AE3B68">
        <w:rPr>
          <w:b/>
          <w:spacing w:val="-6"/>
          <w:sz w:val="28"/>
          <w:szCs w:val="28"/>
          <w:shd w:val="clear" w:color="auto" w:fill="FFFFFF"/>
        </w:rPr>
        <w:t xml:space="preserve"> 202</w:t>
      </w:r>
      <w:r w:rsidR="003C6BAB" w:rsidRPr="00AE3B68">
        <w:rPr>
          <w:b/>
          <w:spacing w:val="-6"/>
          <w:sz w:val="28"/>
          <w:szCs w:val="28"/>
          <w:shd w:val="clear" w:color="auto" w:fill="FFFFFF"/>
        </w:rPr>
        <w:t>3</w:t>
      </w:r>
      <w:r w:rsidR="00113994" w:rsidRPr="00AE3B68">
        <w:rPr>
          <w:b/>
          <w:spacing w:val="-6"/>
          <w:sz w:val="28"/>
          <w:szCs w:val="28"/>
          <w:shd w:val="clear" w:color="auto" w:fill="FFFFFF"/>
        </w:rPr>
        <w:t xml:space="preserve"> года и прикрепить</w:t>
      </w:r>
      <w:r w:rsidR="00516C78" w:rsidRPr="00AE3B68">
        <w:rPr>
          <w:b/>
          <w:spacing w:val="-6"/>
          <w:sz w:val="28"/>
          <w:szCs w:val="28"/>
          <w:shd w:val="clear" w:color="auto" w:fill="FFFFFF"/>
        </w:rPr>
        <w:t>:</w:t>
      </w:r>
    </w:p>
    <w:p w:rsidR="00325D29" w:rsidRPr="009050D9" w:rsidRDefault="00915E48" w:rsidP="00D03FC6">
      <w:pPr>
        <w:pStyle w:val="a4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418"/>
          <w:tab w:val="left" w:pos="1843"/>
          <w:tab w:val="left" w:pos="9498"/>
        </w:tabs>
        <w:autoSpaceDE/>
        <w:autoSpaceDN/>
        <w:adjustRightInd/>
        <w:spacing w:line="276" w:lineRule="auto"/>
        <w:ind w:left="426" w:right="-1"/>
        <w:jc w:val="both"/>
        <w:rPr>
          <w:spacing w:val="-6"/>
          <w:sz w:val="28"/>
          <w:szCs w:val="28"/>
        </w:rPr>
      </w:pPr>
      <w:r w:rsidRPr="009050D9">
        <w:rPr>
          <w:spacing w:val="-6"/>
          <w:sz w:val="28"/>
          <w:szCs w:val="28"/>
        </w:rPr>
        <w:t xml:space="preserve">файл, содержащий конкурсный материал в формате </w:t>
      </w:r>
      <w:proofErr w:type="spellStart"/>
      <w:r w:rsidRPr="009050D9">
        <w:rPr>
          <w:spacing w:val="-6"/>
          <w:sz w:val="28"/>
          <w:szCs w:val="28"/>
        </w:rPr>
        <w:t>pdf</w:t>
      </w:r>
      <w:proofErr w:type="spellEnd"/>
      <w:r w:rsidRPr="009050D9">
        <w:rPr>
          <w:spacing w:val="-6"/>
          <w:sz w:val="28"/>
          <w:szCs w:val="28"/>
        </w:rPr>
        <w:t>;</w:t>
      </w:r>
    </w:p>
    <w:p w:rsidR="00325D29" w:rsidRPr="009050D9" w:rsidRDefault="00915E48" w:rsidP="00D03FC6">
      <w:pPr>
        <w:pStyle w:val="a4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418"/>
          <w:tab w:val="left" w:pos="1843"/>
          <w:tab w:val="left" w:pos="9498"/>
        </w:tabs>
        <w:autoSpaceDE/>
        <w:autoSpaceDN/>
        <w:adjustRightInd/>
        <w:spacing w:line="276" w:lineRule="auto"/>
        <w:ind w:left="426" w:right="-1"/>
        <w:jc w:val="both"/>
        <w:rPr>
          <w:spacing w:val="-6"/>
          <w:sz w:val="28"/>
          <w:szCs w:val="28"/>
        </w:rPr>
      </w:pPr>
      <w:r w:rsidRPr="009050D9">
        <w:rPr>
          <w:spacing w:val="-6"/>
          <w:sz w:val="28"/>
          <w:szCs w:val="28"/>
        </w:rPr>
        <w:t xml:space="preserve">файл с краткой аннотацией конкурсной работы в формате </w:t>
      </w:r>
      <w:proofErr w:type="spellStart"/>
      <w:r w:rsidRPr="009050D9">
        <w:rPr>
          <w:spacing w:val="-6"/>
          <w:sz w:val="28"/>
          <w:szCs w:val="28"/>
        </w:rPr>
        <w:t>doc</w:t>
      </w:r>
      <w:proofErr w:type="spellEnd"/>
      <w:r w:rsidR="009F0F7B" w:rsidRPr="009050D9">
        <w:rPr>
          <w:spacing w:val="-6"/>
          <w:sz w:val="28"/>
          <w:szCs w:val="28"/>
        </w:rPr>
        <w:t xml:space="preserve"> (</w:t>
      </w:r>
      <w:proofErr w:type="spellStart"/>
      <w:r w:rsidR="009F0F7B" w:rsidRPr="009050D9">
        <w:rPr>
          <w:spacing w:val="-6"/>
          <w:sz w:val="28"/>
          <w:szCs w:val="28"/>
          <w:lang w:val="en-US"/>
        </w:rPr>
        <w:t>docx</w:t>
      </w:r>
      <w:proofErr w:type="spellEnd"/>
      <w:r w:rsidR="009F0F7B" w:rsidRPr="009050D9">
        <w:rPr>
          <w:spacing w:val="-6"/>
          <w:sz w:val="28"/>
          <w:szCs w:val="28"/>
        </w:rPr>
        <w:t>)</w:t>
      </w:r>
      <w:r w:rsidRPr="009050D9">
        <w:rPr>
          <w:spacing w:val="-6"/>
          <w:sz w:val="28"/>
          <w:szCs w:val="28"/>
        </w:rPr>
        <w:t xml:space="preserve">; </w:t>
      </w:r>
    </w:p>
    <w:p w:rsidR="00C36819" w:rsidRPr="009050D9" w:rsidRDefault="00915E48" w:rsidP="00D03FC6">
      <w:pPr>
        <w:pStyle w:val="a4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418"/>
          <w:tab w:val="left" w:pos="1843"/>
          <w:tab w:val="left" w:pos="9498"/>
        </w:tabs>
        <w:autoSpaceDE/>
        <w:autoSpaceDN/>
        <w:adjustRightInd/>
        <w:spacing w:line="276" w:lineRule="auto"/>
        <w:ind w:left="426" w:right="-1"/>
        <w:jc w:val="both"/>
        <w:rPr>
          <w:spacing w:val="-6"/>
          <w:sz w:val="28"/>
          <w:szCs w:val="28"/>
        </w:rPr>
      </w:pPr>
      <w:r w:rsidRPr="009050D9">
        <w:rPr>
          <w:spacing w:val="-6"/>
          <w:sz w:val="28"/>
          <w:szCs w:val="28"/>
        </w:rPr>
        <w:t>протокол проведения муниципального этапа Конку</w:t>
      </w:r>
      <w:r w:rsidR="00C36819" w:rsidRPr="009050D9">
        <w:rPr>
          <w:spacing w:val="-6"/>
          <w:sz w:val="28"/>
          <w:szCs w:val="28"/>
        </w:rPr>
        <w:t xml:space="preserve">рса в формате </w:t>
      </w:r>
      <w:proofErr w:type="spellStart"/>
      <w:r w:rsidR="00C36819" w:rsidRPr="009050D9">
        <w:rPr>
          <w:spacing w:val="-6"/>
          <w:sz w:val="28"/>
          <w:szCs w:val="28"/>
        </w:rPr>
        <w:t>pdf</w:t>
      </w:r>
      <w:proofErr w:type="spellEnd"/>
      <w:r w:rsidR="00C36819" w:rsidRPr="009050D9">
        <w:rPr>
          <w:spacing w:val="-6"/>
          <w:sz w:val="28"/>
          <w:szCs w:val="28"/>
        </w:rPr>
        <w:t xml:space="preserve"> (обязательно</w:t>
      </w:r>
      <w:r w:rsidR="00C7675F" w:rsidRPr="009050D9">
        <w:rPr>
          <w:spacing w:val="-6"/>
          <w:sz w:val="28"/>
          <w:szCs w:val="28"/>
        </w:rPr>
        <w:t>).</w:t>
      </w:r>
    </w:p>
    <w:p w:rsidR="000654C1" w:rsidRPr="00106EDE" w:rsidRDefault="000654C1" w:rsidP="00D03FC6">
      <w:pPr>
        <w:pStyle w:val="a4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left="0" w:right="-1" w:firstLine="567"/>
        <w:jc w:val="both"/>
        <w:rPr>
          <w:spacing w:val="-6"/>
          <w:sz w:val="28"/>
          <w:szCs w:val="28"/>
        </w:rPr>
      </w:pPr>
      <w:r w:rsidRPr="00106EDE">
        <w:rPr>
          <w:spacing w:val="-6"/>
          <w:sz w:val="28"/>
          <w:szCs w:val="28"/>
        </w:rPr>
        <w:t>К участию в Конкурсе не допускаются работы:</w:t>
      </w:r>
    </w:p>
    <w:p w:rsidR="000654C1" w:rsidRPr="009050D9" w:rsidRDefault="000654C1" w:rsidP="00D03FC6">
      <w:pPr>
        <w:pStyle w:val="a4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left="426" w:right="-1"/>
        <w:jc w:val="both"/>
        <w:rPr>
          <w:spacing w:val="-6"/>
          <w:sz w:val="28"/>
          <w:szCs w:val="28"/>
        </w:rPr>
      </w:pPr>
      <w:proofErr w:type="gramStart"/>
      <w:r w:rsidRPr="009050D9">
        <w:rPr>
          <w:spacing w:val="-6"/>
          <w:sz w:val="28"/>
          <w:szCs w:val="28"/>
        </w:rPr>
        <w:t>реферативные</w:t>
      </w:r>
      <w:proofErr w:type="gramEnd"/>
      <w:r w:rsidRPr="009050D9">
        <w:rPr>
          <w:spacing w:val="-6"/>
          <w:sz w:val="28"/>
          <w:szCs w:val="28"/>
        </w:rPr>
        <w:t xml:space="preserve">, содержание которых основано только на анализе литературных источников или на сведениях, предоставленных различными организациями и ведомствами; </w:t>
      </w:r>
    </w:p>
    <w:p w:rsidR="000654C1" w:rsidRPr="009050D9" w:rsidRDefault="000654C1" w:rsidP="00D03FC6">
      <w:pPr>
        <w:pStyle w:val="a4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left="426" w:right="30"/>
        <w:jc w:val="both"/>
        <w:rPr>
          <w:spacing w:val="-6"/>
          <w:sz w:val="28"/>
          <w:szCs w:val="28"/>
        </w:rPr>
      </w:pPr>
      <w:r w:rsidRPr="009050D9">
        <w:rPr>
          <w:spacing w:val="-6"/>
          <w:sz w:val="28"/>
          <w:szCs w:val="28"/>
        </w:rPr>
        <w:t xml:space="preserve">не </w:t>
      </w:r>
      <w:proofErr w:type="gramStart"/>
      <w:r w:rsidRPr="009050D9">
        <w:rPr>
          <w:spacing w:val="-6"/>
          <w:sz w:val="28"/>
          <w:szCs w:val="28"/>
        </w:rPr>
        <w:t>соответствующие</w:t>
      </w:r>
      <w:proofErr w:type="gramEnd"/>
      <w:r w:rsidRPr="009050D9">
        <w:rPr>
          <w:spacing w:val="-6"/>
          <w:sz w:val="28"/>
          <w:szCs w:val="28"/>
        </w:rPr>
        <w:t xml:space="preserve"> содержанию Конкурса и его </w:t>
      </w:r>
      <w:r w:rsidR="00106EDE" w:rsidRPr="009050D9">
        <w:rPr>
          <w:spacing w:val="-6"/>
          <w:sz w:val="28"/>
          <w:szCs w:val="28"/>
        </w:rPr>
        <w:t>тематике</w:t>
      </w:r>
      <w:r w:rsidRPr="009050D9">
        <w:rPr>
          <w:spacing w:val="-6"/>
          <w:sz w:val="28"/>
          <w:szCs w:val="28"/>
        </w:rPr>
        <w:t>;</w:t>
      </w:r>
    </w:p>
    <w:p w:rsidR="000654C1" w:rsidRPr="009050D9" w:rsidRDefault="000654C1" w:rsidP="00D03FC6">
      <w:pPr>
        <w:pStyle w:val="a4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left="426" w:right="30"/>
        <w:jc w:val="both"/>
        <w:rPr>
          <w:spacing w:val="-6"/>
          <w:sz w:val="28"/>
          <w:szCs w:val="28"/>
        </w:rPr>
      </w:pPr>
      <w:r w:rsidRPr="009050D9">
        <w:rPr>
          <w:spacing w:val="-6"/>
          <w:sz w:val="28"/>
          <w:szCs w:val="28"/>
        </w:rPr>
        <w:t xml:space="preserve">авторов, возраст которых не соответствует возрастным категориям участников Конкурса; </w:t>
      </w:r>
    </w:p>
    <w:p w:rsidR="000654C1" w:rsidRPr="009050D9" w:rsidRDefault="000654C1" w:rsidP="00D03FC6">
      <w:pPr>
        <w:pStyle w:val="a4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left="426" w:right="30"/>
        <w:jc w:val="both"/>
        <w:rPr>
          <w:spacing w:val="-6"/>
          <w:sz w:val="28"/>
          <w:szCs w:val="28"/>
        </w:rPr>
      </w:pPr>
      <w:proofErr w:type="gramStart"/>
      <w:r w:rsidRPr="009050D9">
        <w:rPr>
          <w:spacing w:val="-6"/>
          <w:sz w:val="28"/>
          <w:szCs w:val="28"/>
        </w:rPr>
        <w:t>представленные</w:t>
      </w:r>
      <w:proofErr w:type="gramEnd"/>
      <w:r w:rsidRPr="009050D9">
        <w:rPr>
          <w:spacing w:val="-6"/>
          <w:sz w:val="28"/>
          <w:szCs w:val="28"/>
        </w:rPr>
        <w:t xml:space="preserve"> (в том числе с изменённым названием) на других конкурсных мероприятиях;</w:t>
      </w:r>
    </w:p>
    <w:p w:rsidR="000654C1" w:rsidRPr="009050D9" w:rsidRDefault="000654C1" w:rsidP="00D03FC6">
      <w:pPr>
        <w:pStyle w:val="a4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left="426" w:right="30"/>
        <w:jc w:val="both"/>
        <w:rPr>
          <w:spacing w:val="-6"/>
        </w:rPr>
      </w:pPr>
      <w:r w:rsidRPr="009050D9">
        <w:rPr>
          <w:spacing w:val="-6"/>
          <w:sz w:val="28"/>
          <w:szCs w:val="28"/>
        </w:rPr>
        <w:t xml:space="preserve">имеющие признаки плагиата (уникальность текста менее </w:t>
      </w:r>
      <w:r w:rsidR="00106EDE" w:rsidRPr="009050D9">
        <w:rPr>
          <w:spacing w:val="-6"/>
          <w:sz w:val="28"/>
          <w:szCs w:val="28"/>
        </w:rPr>
        <w:t>5</w:t>
      </w:r>
      <w:r w:rsidRPr="009050D9">
        <w:rPr>
          <w:spacing w:val="-6"/>
          <w:sz w:val="28"/>
          <w:szCs w:val="28"/>
        </w:rPr>
        <w:t>0</w:t>
      </w:r>
      <w:r w:rsidRPr="009050D9">
        <w:rPr>
          <w:spacing w:val="-6"/>
        </w:rPr>
        <w:t>%).</w:t>
      </w:r>
    </w:p>
    <w:p w:rsidR="00DE4AFC" w:rsidRPr="00DE4AFC" w:rsidRDefault="00DE4AFC" w:rsidP="00D03FC6">
      <w:pPr>
        <w:widowControl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E/>
        <w:autoSpaceDN/>
        <w:adjustRightInd/>
        <w:spacing w:before="240" w:after="120" w:line="257" w:lineRule="auto"/>
        <w:ind w:left="0" w:right="420" w:firstLine="0"/>
        <w:jc w:val="center"/>
        <w:rPr>
          <w:b/>
          <w:spacing w:val="-6"/>
        </w:rPr>
      </w:pPr>
      <w:r w:rsidRPr="00DE4AFC">
        <w:rPr>
          <w:b/>
          <w:sz w:val="28"/>
        </w:rPr>
        <w:t>Темы для конкурсных проектов</w:t>
      </w:r>
    </w:p>
    <w:p w:rsidR="00DE4AFC" w:rsidRPr="00DE4AFC" w:rsidRDefault="00DE4AFC" w:rsidP="00D03FC6">
      <w:pPr>
        <w:pStyle w:val="a4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left="0" w:right="30" w:firstLine="567"/>
        <w:jc w:val="both"/>
        <w:rPr>
          <w:spacing w:val="-6"/>
          <w:sz w:val="28"/>
          <w:szCs w:val="28"/>
        </w:rPr>
      </w:pPr>
      <w:r w:rsidRPr="00DE4AFC">
        <w:rPr>
          <w:spacing w:val="-6"/>
          <w:sz w:val="28"/>
          <w:szCs w:val="28"/>
        </w:rPr>
        <w:t xml:space="preserve">Участники могут выбрать тему в широком диапазоне: устойчивое развитие регионов, охрана и восстановление водных ресурсов/управление водными ресурсами, при этом, исследование должно быть ориентировано на сохранение экосистем, оздоровление среды обитания людей и </w:t>
      </w:r>
      <w:r w:rsidRPr="00DE4AFC">
        <w:rPr>
          <w:b/>
          <w:spacing w:val="-6"/>
          <w:sz w:val="28"/>
          <w:szCs w:val="28"/>
        </w:rPr>
        <w:t>получение научно- практического результата</w:t>
      </w:r>
      <w:r w:rsidRPr="00DE4AFC">
        <w:rPr>
          <w:spacing w:val="-6"/>
          <w:sz w:val="28"/>
          <w:szCs w:val="28"/>
        </w:rPr>
        <w:t>.</w:t>
      </w:r>
    </w:p>
    <w:p w:rsidR="00DE4AFC" w:rsidRPr="00AF2550" w:rsidRDefault="00DE4AFC" w:rsidP="00D03FC6">
      <w:pPr>
        <w:pStyle w:val="a4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left="0" w:right="30" w:firstLine="567"/>
        <w:jc w:val="both"/>
        <w:rPr>
          <w:color w:val="000000" w:themeColor="text1"/>
          <w:spacing w:val="-6"/>
          <w:sz w:val="28"/>
          <w:szCs w:val="28"/>
        </w:rPr>
      </w:pPr>
      <w:r w:rsidRPr="00DE4AFC">
        <w:rPr>
          <w:spacing w:val="-6"/>
          <w:sz w:val="28"/>
          <w:szCs w:val="28"/>
        </w:rPr>
        <w:t xml:space="preserve">Конкурсанты должны быть </w:t>
      </w:r>
      <w:r w:rsidRPr="00AF2550">
        <w:rPr>
          <w:color w:val="000000" w:themeColor="text1"/>
          <w:spacing w:val="-6"/>
          <w:sz w:val="28"/>
          <w:szCs w:val="28"/>
        </w:rPr>
        <w:t xml:space="preserve">готовы представить проекты в области естественных и социальных наук, включая </w:t>
      </w:r>
      <w:proofErr w:type="spellStart"/>
      <w:r w:rsidRPr="00AF2550">
        <w:rPr>
          <w:color w:val="000000" w:themeColor="text1"/>
          <w:spacing w:val="-6"/>
          <w:sz w:val="28"/>
          <w:szCs w:val="28"/>
        </w:rPr>
        <w:t>форсайт-проекты</w:t>
      </w:r>
      <w:proofErr w:type="spellEnd"/>
      <w:r w:rsidRPr="00AF2550">
        <w:rPr>
          <w:color w:val="000000" w:themeColor="text1"/>
          <w:spacing w:val="-6"/>
          <w:sz w:val="28"/>
          <w:szCs w:val="28"/>
        </w:rPr>
        <w:t>, используя научные методы и подходы к решению водных проблем и проблем устойчивого развития, принимая во внимание современные экологические вызовы и тренды.</w:t>
      </w:r>
    </w:p>
    <w:p w:rsidR="00DE4AFC" w:rsidRPr="00AF2550" w:rsidRDefault="00DE4AFC" w:rsidP="00D03FC6">
      <w:pPr>
        <w:pStyle w:val="a4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left="0" w:right="30" w:firstLine="567"/>
        <w:jc w:val="both"/>
        <w:rPr>
          <w:color w:val="000000" w:themeColor="text1"/>
          <w:spacing w:val="-6"/>
          <w:sz w:val="28"/>
          <w:szCs w:val="28"/>
        </w:rPr>
      </w:pPr>
      <w:r w:rsidRPr="00AF2550">
        <w:rPr>
          <w:color w:val="000000" w:themeColor="text1"/>
          <w:spacing w:val="-6"/>
          <w:sz w:val="28"/>
          <w:szCs w:val="28"/>
        </w:rPr>
        <w:lastRenderedPageBreak/>
        <w:t xml:space="preserve">Приветствуются проекты, направленные на решение муниципальных водных проблем. Необходимым требованием является применение стандартных научно-исследовательских методик и методологий проведения экспериментов, мониторинга и представления результатов, включая </w:t>
      </w:r>
      <w:bookmarkStart w:id="0" w:name="_bookmark0"/>
      <w:bookmarkEnd w:id="0"/>
      <w:r w:rsidRPr="00AF2550">
        <w:rPr>
          <w:color w:val="000000" w:themeColor="text1"/>
          <w:spacing w:val="-6"/>
          <w:sz w:val="28"/>
          <w:szCs w:val="28"/>
        </w:rPr>
        <w:t>статистическую обработку. При этом апробация новых подходов и методик может быть представлена как отдельный проект.</w:t>
      </w:r>
    </w:p>
    <w:p w:rsidR="00DE4AFC" w:rsidRPr="00AF2550" w:rsidRDefault="00DE4AFC" w:rsidP="00D03FC6">
      <w:pPr>
        <w:pStyle w:val="a4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left="0" w:right="30" w:firstLine="567"/>
        <w:jc w:val="both"/>
        <w:rPr>
          <w:color w:val="000000" w:themeColor="text1"/>
          <w:spacing w:val="-6"/>
          <w:sz w:val="28"/>
          <w:szCs w:val="28"/>
        </w:rPr>
      </w:pPr>
      <w:r w:rsidRPr="00AF2550">
        <w:rPr>
          <w:b/>
          <w:color w:val="000000" w:themeColor="text1"/>
          <w:spacing w:val="-6"/>
          <w:sz w:val="28"/>
        </w:rPr>
        <w:t xml:space="preserve">Конкурсанты в обязательном порядке </w:t>
      </w:r>
      <w:r w:rsidRPr="00AF2550">
        <w:rPr>
          <w:color w:val="000000" w:themeColor="text1"/>
          <w:spacing w:val="-6"/>
          <w:sz w:val="28"/>
        </w:rPr>
        <w:t>представляют предложения по возможности прямого внедрения результатов проекта с расчетом затрат или оценку затрат при выполнении своего проекта.</w:t>
      </w:r>
    </w:p>
    <w:p w:rsidR="00325D29" w:rsidRPr="00AF2550" w:rsidRDefault="00325D29" w:rsidP="00D03FC6">
      <w:pPr>
        <w:widowControl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E/>
        <w:autoSpaceDN/>
        <w:adjustRightInd/>
        <w:spacing w:before="240" w:after="120" w:line="257" w:lineRule="auto"/>
        <w:ind w:left="0" w:right="420" w:firstLine="0"/>
        <w:jc w:val="center"/>
        <w:rPr>
          <w:b/>
          <w:color w:val="000000" w:themeColor="text1"/>
          <w:spacing w:val="-6"/>
        </w:rPr>
      </w:pPr>
      <w:r w:rsidRPr="00AF2550">
        <w:rPr>
          <w:b/>
          <w:color w:val="000000" w:themeColor="text1"/>
          <w:spacing w:val="-6"/>
          <w:sz w:val="30"/>
        </w:rPr>
        <w:t>Номинации Конкурса</w:t>
      </w:r>
    </w:p>
    <w:p w:rsidR="0004601F" w:rsidRPr="00AF2550" w:rsidRDefault="00084E14" w:rsidP="001D4FA8">
      <w:pPr>
        <w:pStyle w:val="a4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5103"/>
          <w:tab w:val="left" w:pos="9498"/>
        </w:tabs>
        <w:autoSpaceDE/>
        <w:autoSpaceDN/>
        <w:adjustRightInd/>
        <w:spacing w:after="120" w:line="276" w:lineRule="auto"/>
        <w:ind w:left="0" w:right="28" w:firstLine="567"/>
        <w:contextualSpacing w:val="0"/>
        <w:jc w:val="both"/>
        <w:rPr>
          <w:color w:val="000000" w:themeColor="text1"/>
          <w:spacing w:val="-6"/>
          <w:sz w:val="28"/>
          <w:szCs w:val="28"/>
        </w:rPr>
      </w:pPr>
      <w:r w:rsidRPr="00AF2550">
        <w:rPr>
          <w:color w:val="000000" w:themeColor="text1"/>
          <w:spacing w:val="-6"/>
          <w:sz w:val="28"/>
          <w:szCs w:val="28"/>
        </w:rPr>
        <w:t xml:space="preserve">Конкурс проводится по </w:t>
      </w:r>
      <w:r w:rsidR="0004601F" w:rsidRPr="00AF2550">
        <w:rPr>
          <w:color w:val="000000" w:themeColor="text1"/>
          <w:spacing w:val="-6"/>
          <w:sz w:val="28"/>
          <w:szCs w:val="28"/>
        </w:rPr>
        <w:t xml:space="preserve">следующим </w:t>
      </w:r>
      <w:r w:rsidRPr="00AF2550">
        <w:rPr>
          <w:color w:val="000000" w:themeColor="text1"/>
          <w:spacing w:val="-6"/>
          <w:sz w:val="28"/>
          <w:szCs w:val="28"/>
        </w:rPr>
        <w:t>номинациям</w:t>
      </w:r>
      <w:r w:rsidR="0004601F" w:rsidRPr="00AF2550">
        <w:rPr>
          <w:color w:val="000000" w:themeColor="text1"/>
          <w:spacing w:val="-6"/>
          <w:sz w:val="28"/>
          <w:szCs w:val="28"/>
        </w:rPr>
        <w:t>:</w:t>
      </w:r>
    </w:p>
    <w:p w:rsidR="00811477" w:rsidRPr="00811477" w:rsidRDefault="003A3FB5" w:rsidP="001D4FA8">
      <w:pPr>
        <w:pStyle w:val="a4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5103"/>
          <w:tab w:val="left" w:pos="9498"/>
        </w:tabs>
        <w:autoSpaceDE/>
        <w:autoSpaceDN/>
        <w:adjustRightInd/>
        <w:spacing w:before="120" w:line="276" w:lineRule="auto"/>
        <w:ind w:left="0" w:right="28" w:firstLine="567"/>
        <w:jc w:val="both"/>
        <w:rPr>
          <w:color w:val="000000" w:themeColor="text1"/>
          <w:spacing w:val="-6"/>
          <w:sz w:val="28"/>
          <w:szCs w:val="28"/>
        </w:rPr>
      </w:pPr>
      <w:r w:rsidRPr="00AF2550">
        <w:rPr>
          <w:b/>
          <w:color w:val="000000" w:themeColor="text1"/>
          <w:sz w:val="28"/>
        </w:rPr>
        <w:t>«Водная</w:t>
      </w:r>
      <w:r w:rsidRPr="00AF2550">
        <w:rPr>
          <w:b/>
          <w:color w:val="000000" w:themeColor="text1"/>
          <w:spacing w:val="-8"/>
          <w:sz w:val="28"/>
        </w:rPr>
        <w:t xml:space="preserve"> </w:t>
      </w:r>
      <w:r w:rsidRPr="00AF2550">
        <w:rPr>
          <w:b/>
          <w:color w:val="000000" w:themeColor="text1"/>
          <w:sz w:val="28"/>
        </w:rPr>
        <w:t>индустрия</w:t>
      </w:r>
      <w:r w:rsidRPr="00AF2550">
        <w:rPr>
          <w:b/>
          <w:color w:val="000000" w:themeColor="text1"/>
          <w:spacing w:val="-6"/>
          <w:sz w:val="28"/>
        </w:rPr>
        <w:t xml:space="preserve"> </w:t>
      </w:r>
      <w:r w:rsidRPr="00AF2550">
        <w:rPr>
          <w:b/>
          <w:color w:val="000000" w:themeColor="text1"/>
          <w:spacing w:val="-5"/>
          <w:sz w:val="28"/>
        </w:rPr>
        <w:t>4.0</w:t>
      </w:r>
      <w:r w:rsidR="00B06D12" w:rsidRPr="00AF2550">
        <w:rPr>
          <w:b/>
          <w:color w:val="000000" w:themeColor="text1"/>
          <w:spacing w:val="-5"/>
          <w:sz w:val="28"/>
        </w:rPr>
        <w:t xml:space="preserve"> (цифровизация)</w:t>
      </w:r>
      <w:r w:rsidRPr="00AF2550">
        <w:rPr>
          <w:b/>
          <w:color w:val="000000" w:themeColor="text1"/>
          <w:spacing w:val="-5"/>
          <w:sz w:val="28"/>
        </w:rPr>
        <w:t>»</w:t>
      </w:r>
      <w:r w:rsidR="00647C29">
        <w:rPr>
          <w:b/>
          <w:color w:val="000000" w:themeColor="text1"/>
          <w:spacing w:val="-5"/>
          <w:sz w:val="28"/>
        </w:rPr>
        <w:t>:</w:t>
      </w:r>
    </w:p>
    <w:p w:rsidR="00811477" w:rsidRPr="00811477" w:rsidRDefault="00811477" w:rsidP="00CD4454">
      <w:pPr>
        <w:adjustRightInd/>
        <w:spacing w:line="276" w:lineRule="auto"/>
        <w:ind w:firstLine="567"/>
        <w:rPr>
          <w:color w:val="000000" w:themeColor="text1"/>
          <w:spacing w:val="-6"/>
          <w:sz w:val="28"/>
        </w:rPr>
      </w:pPr>
      <w:r w:rsidRPr="00811477">
        <w:rPr>
          <w:color w:val="000000" w:themeColor="text1"/>
          <w:spacing w:val="-6"/>
          <w:sz w:val="28"/>
        </w:rPr>
        <w:t>Проекты направлены на исследования применения цифровых технологий в сфере управления водными объектами, рациональному использованию водных ресурсов страны, развитие их творческого потенциала и формирование базовых компетенций в сфере цифровой грамотности.</w:t>
      </w:r>
    </w:p>
    <w:p w:rsidR="00CD4454" w:rsidRPr="006F162F" w:rsidRDefault="00CD4454" w:rsidP="00CD4454">
      <w:pPr>
        <w:pStyle w:val="a4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left="0" w:right="28" w:firstLine="567"/>
        <w:contextualSpacing w:val="0"/>
        <w:jc w:val="both"/>
        <w:rPr>
          <w:b/>
          <w:spacing w:val="-6"/>
          <w:sz w:val="28"/>
        </w:rPr>
      </w:pPr>
      <w:r w:rsidRPr="006F162F">
        <w:rPr>
          <w:b/>
          <w:spacing w:val="-6"/>
          <w:sz w:val="28"/>
        </w:rPr>
        <w:t>Рекомендуемые тематические направления:</w:t>
      </w:r>
    </w:p>
    <w:p w:rsidR="00CD4454" w:rsidRPr="00CD4454" w:rsidRDefault="003A3FB5" w:rsidP="00811477">
      <w:pPr>
        <w:pStyle w:val="a4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9498"/>
        </w:tabs>
        <w:autoSpaceDE/>
        <w:autoSpaceDN/>
        <w:adjustRightInd/>
        <w:spacing w:line="276" w:lineRule="auto"/>
        <w:ind w:left="0" w:right="30" w:firstLine="567"/>
        <w:jc w:val="both"/>
        <w:rPr>
          <w:color w:val="000000" w:themeColor="text1"/>
          <w:spacing w:val="-6"/>
          <w:sz w:val="28"/>
          <w:szCs w:val="28"/>
        </w:rPr>
      </w:pPr>
      <w:r w:rsidRPr="00CD4454">
        <w:rPr>
          <w:color w:val="000000" w:themeColor="text1"/>
          <w:spacing w:val="-6"/>
          <w:sz w:val="28"/>
        </w:rPr>
        <w:t xml:space="preserve">Цифровые технологии для формирования бережного отношения к водным ресурсам. </w:t>
      </w:r>
    </w:p>
    <w:p w:rsidR="00CD4454" w:rsidRPr="00CD4454" w:rsidRDefault="003A3FB5" w:rsidP="00811477">
      <w:pPr>
        <w:pStyle w:val="a4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9498"/>
        </w:tabs>
        <w:autoSpaceDE/>
        <w:autoSpaceDN/>
        <w:adjustRightInd/>
        <w:spacing w:line="276" w:lineRule="auto"/>
        <w:ind w:left="0" w:right="30" w:firstLine="567"/>
        <w:jc w:val="both"/>
        <w:rPr>
          <w:color w:val="000000" w:themeColor="text1"/>
          <w:spacing w:val="-6"/>
          <w:sz w:val="28"/>
          <w:szCs w:val="28"/>
        </w:rPr>
      </w:pPr>
      <w:r w:rsidRPr="00CD4454">
        <w:rPr>
          <w:color w:val="000000" w:themeColor="text1"/>
          <w:spacing w:val="-6"/>
          <w:sz w:val="28"/>
        </w:rPr>
        <w:t xml:space="preserve">Информирование населения о состоянии водных ресурсов. </w:t>
      </w:r>
    </w:p>
    <w:p w:rsidR="00CD4454" w:rsidRPr="00CD4454" w:rsidRDefault="003A3FB5" w:rsidP="00CD4454">
      <w:pPr>
        <w:pStyle w:val="a4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9498"/>
        </w:tabs>
        <w:autoSpaceDE/>
        <w:autoSpaceDN/>
        <w:adjustRightInd/>
        <w:spacing w:line="276" w:lineRule="auto"/>
        <w:ind w:left="0" w:right="30" w:firstLine="567"/>
        <w:jc w:val="both"/>
        <w:rPr>
          <w:color w:val="000000" w:themeColor="text1"/>
          <w:spacing w:val="-6"/>
          <w:sz w:val="28"/>
          <w:szCs w:val="28"/>
        </w:rPr>
      </w:pPr>
      <w:r w:rsidRPr="00CD4454">
        <w:rPr>
          <w:color w:val="000000" w:themeColor="text1"/>
          <w:spacing w:val="-6"/>
          <w:sz w:val="28"/>
        </w:rPr>
        <w:t>Цифровая экосистема управления водными ресурсами.</w:t>
      </w:r>
    </w:p>
    <w:p w:rsidR="003A3FB5" w:rsidRPr="00CD4454" w:rsidRDefault="003A3FB5" w:rsidP="00CD4454">
      <w:pPr>
        <w:pStyle w:val="a4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9498"/>
        </w:tabs>
        <w:autoSpaceDE/>
        <w:autoSpaceDN/>
        <w:adjustRightInd/>
        <w:spacing w:line="276" w:lineRule="auto"/>
        <w:ind w:left="0" w:right="30" w:firstLine="567"/>
        <w:jc w:val="both"/>
        <w:rPr>
          <w:color w:val="000000" w:themeColor="text1"/>
          <w:spacing w:val="-6"/>
          <w:sz w:val="28"/>
          <w:szCs w:val="28"/>
        </w:rPr>
      </w:pPr>
      <w:r w:rsidRPr="00CD4454">
        <w:rPr>
          <w:color w:val="000000" w:themeColor="text1"/>
          <w:spacing w:val="-6"/>
          <w:sz w:val="28"/>
        </w:rPr>
        <w:t>Цифровой мониторинг водных объектов.</w:t>
      </w:r>
    </w:p>
    <w:p w:rsidR="00811477" w:rsidRPr="00811477" w:rsidRDefault="003A3FB5" w:rsidP="00811477">
      <w:pPr>
        <w:pStyle w:val="a4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5103"/>
          <w:tab w:val="left" w:pos="9498"/>
        </w:tabs>
        <w:autoSpaceDE/>
        <w:autoSpaceDN/>
        <w:adjustRightInd/>
        <w:spacing w:before="120" w:line="276" w:lineRule="auto"/>
        <w:ind w:left="0" w:right="28" w:firstLine="567"/>
        <w:contextualSpacing w:val="0"/>
        <w:jc w:val="both"/>
        <w:rPr>
          <w:color w:val="000000" w:themeColor="text1"/>
          <w:spacing w:val="-6"/>
          <w:sz w:val="28"/>
          <w:szCs w:val="28"/>
        </w:rPr>
      </w:pPr>
      <w:r w:rsidRPr="00CD4454">
        <w:rPr>
          <w:b/>
          <w:color w:val="000000" w:themeColor="text1"/>
          <w:sz w:val="28"/>
        </w:rPr>
        <w:t>«Вод</w:t>
      </w:r>
      <w:r w:rsidRPr="00CD4454">
        <w:rPr>
          <w:b/>
          <w:color w:val="000000" w:themeColor="text1"/>
          <w:spacing w:val="-1"/>
          <w:sz w:val="28"/>
        </w:rPr>
        <w:t xml:space="preserve">а </w:t>
      </w:r>
      <w:r w:rsidRPr="00CD4454">
        <w:rPr>
          <w:b/>
          <w:color w:val="000000" w:themeColor="text1"/>
          <w:sz w:val="28"/>
        </w:rPr>
        <w:t>бе</w:t>
      </w:r>
      <w:r w:rsidRPr="00CD4454">
        <w:rPr>
          <w:b/>
          <w:color w:val="000000" w:themeColor="text1"/>
          <w:spacing w:val="-1"/>
          <w:sz w:val="28"/>
        </w:rPr>
        <w:t>з</w:t>
      </w:r>
      <w:r w:rsidRPr="00CD4454">
        <w:rPr>
          <w:b/>
          <w:color w:val="000000" w:themeColor="text1"/>
          <w:spacing w:val="-2"/>
          <w:sz w:val="28"/>
        </w:rPr>
        <w:t xml:space="preserve"> пластика»</w:t>
      </w:r>
      <w:r w:rsidR="00AF2550" w:rsidRPr="00CD4454">
        <w:rPr>
          <w:b/>
          <w:color w:val="000000" w:themeColor="text1"/>
          <w:spacing w:val="-6"/>
          <w:sz w:val="28"/>
          <w:szCs w:val="28"/>
        </w:rPr>
        <w:t>:</w:t>
      </w:r>
    </w:p>
    <w:p w:rsidR="00811477" w:rsidRPr="006F162F" w:rsidRDefault="00811477" w:rsidP="00CD4454">
      <w:pPr>
        <w:pStyle w:val="a4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left="0" w:right="28" w:firstLine="567"/>
        <w:contextualSpacing w:val="0"/>
        <w:jc w:val="both"/>
        <w:rPr>
          <w:spacing w:val="-6"/>
          <w:sz w:val="28"/>
        </w:rPr>
      </w:pPr>
      <w:r w:rsidRPr="006F162F">
        <w:rPr>
          <w:spacing w:val="-6"/>
          <w:sz w:val="28"/>
        </w:rPr>
        <w:t>Проекты по оценке загрязнения водной среды различными видами пластика, разработке и внедрению решений для уменьшения такого загрязнения.</w:t>
      </w:r>
    </w:p>
    <w:p w:rsidR="00811477" w:rsidRPr="006F162F" w:rsidRDefault="00811477" w:rsidP="00CD4454">
      <w:pPr>
        <w:pStyle w:val="a4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left="0" w:right="28" w:firstLine="567"/>
        <w:contextualSpacing w:val="0"/>
        <w:jc w:val="both"/>
        <w:rPr>
          <w:b/>
          <w:spacing w:val="-6"/>
          <w:sz w:val="28"/>
        </w:rPr>
      </w:pPr>
      <w:r w:rsidRPr="006F162F">
        <w:rPr>
          <w:b/>
          <w:spacing w:val="-6"/>
          <w:sz w:val="28"/>
        </w:rPr>
        <w:t>Рекомендуемые тематические направления:</w:t>
      </w:r>
    </w:p>
    <w:p w:rsidR="00811477" w:rsidRPr="006F162F" w:rsidRDefault="00811477" w:rsidP="00670B92">
      <w:pPr>
        <w:pStyle w:val="a4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9498"/>
        </w:tabs>
        <w:autoSpaceDE/>
        <w:autoSpaceDN/>
        <w:adjustRightInd/>
        <w:spacing w:line="276" w:lineRule="auto"/>
        <w:ind w:left="0" w:right="28" w:firstLine="567"/>
        <w:contextualSpacing w:val="0"/>
        <w:jc w:val="both"/>
        <w:rPr>
          <w:color w:val="000000" w:themeColor="text1"/>
          <w:spacing w:val="-6"/>
          <w:sz w:val="28"/>
          <w:szCs w:val="28"/>
        </w:rPr>
      </w:pPr>
      <w:r w:rsidRPr="006F162F">
        <w:rPr>
          <w:spacing w:val="-6"/>
          <w:sz w:val="28"/>
        </w:rPr>
        <w:t xml:space="preserve">Методы определения содержания </w:t>
      </w:r>
      <w:proofErr w:type="spellStart"/>
      <w:r w:rsidRPr="006F162F">
        <w:rPr>
          <w:spacing w:val="-6"/>
          <w:sz w:val="28"/>
        </w:rPr>
        <w:t>микропластика</w:t>
      </w:r>
      <w:proofErr w:type="spellEnd"/>
      <w:r w:rsidRPr="006F162F">
        <w:rPr>
          <w:spacing w:val="-6"/>
          <w:sz w:val="28"/>
        </w:rPr>
        <w:t xml:space="preserve"> в водной среде, его структуры, формы и физико-химических свойств, в т.ч. разработка и апробация новых методик.</w:t>
      </w:r>
    </w:p>
    <w:p w:rsidR="00670B92" w:rsidRPr="006F162F" w:rsidRDefault="00811477" w:rsidP="00670B92">
      <w:pPr>
        <w:pStyle w:val="a4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9498"/>
        </w:tabs>
        <w:autoSpaceDE/>
        <w:autoSpaceDN/>
        <w:adjustRightInd/>
        <w:spacing w:line="276" w:lineRule="auto"/>
        <w:ind w:left="0" w:right="28" w:firstLine="567"/>
        <w:contextualSpacing w:val="0"/>
        <w:jc w:val="both"/>
        <w:rPr>
          <w:color w:val="000000" w:themeColor="text1"/>
          <w:spacing w:val="-6"/>
          <w:sz w:val="28"/>
          <w:szCs w:val="28"/>
        </w:rPr>
      </w:pPr>
      <w:r w:rsidRPr="006F162F">
        <w:rPr>
          <w:spacing w:val="-6"/>
          <w:sz w:val="28"/>
        </w:rPr>
        <w:t xml:space="preserve">Оценка содержания </w:t>
      </w:r>
      <w:proofErr w:type="spellStart"/>
      <w:r w:rsidRPr="006F162F">
        <w:rPr>
          <w:spacing w:val="-6"/>
          <w:sz w:val="28"/>
        </w:rPr>
        <w:t>микропластика</w:t>
      </w:r>
      <w:proofErr w:type="spellEnd"/>
      <w:r w:rsidRPr="006F162F">
        <w:rPr>
          <w:spacing w:val="-6"/>
          <w:sz w:val="28"/>
        </w:rPr>
        <w:t xml:space="preserve"> в водных объектах (мониторинг).</w:t>
      </w:r>
    </w:p>
    <w:p w:rsidR="00670B92" w:rsidRPr="006F162F" w:rsidRDefault="00811477" w:rsidP="00670B92">
      <w:pPr>
        <w:pStyle w:val="a4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9498"/>
        </w:tabs>
        <w:autoSpaceDE/>
        <w:autoSpaceDN/>
        <w:adjustRightInd/>
        <w:spacing w:line="276" w:lineRule="auto"/>
        <w:ind w:left="0" w:right="28" w:firstLine="567"/>
        <w:contextualSpacing w:val="0"/>
        <w:jc w:val="both"/>
        <w:rPr>
          <w:color w:val="000000" w:themeColor="text1"/>
          <w:spacing w:val="-6"/>
          <w:sz w:val="28"/>
          <w:szCs w:val="28"/>
        </w:rPr>
      </w:pPr>
      <w:r w:rsidRPr="006F162F">
        <w:rPr>
          <w:spacing w:val="-6"/>
          <w:sz w:val="28"/>
        </w:rPr>
        <w:t xml:space="preserve">Влияние </w:t>
      </w:r>
      <w:proofErr w:type="spellStart"/>
      <w:r w:rsidRPr="006F162F">
        <w:rPr>
          <w:spacing w:val="-6"/>
          <w:sz w:val="28"/>
        </w:rPr>
        <w:t>микропластика</w:t>
      </w:r>
      <w:proofErr w:type="spellEnd"/>
      <w:r w:rsidRPr="006F162F">
        <w:rPr>
          <w:spacing w:val="-6"/>
          <w:sz w:val="28"/>
        </w:rPr>
        <w:t xml:space="preserve"> на </w:t>
      </w:r>
      <w:proofErr w:type="spellStart"/>
      <w:r w:rsidRPr="006F162F">
        <w:rPr>
          <w:spacing w:val="-6"/>
          <w:sz w:val="28"/>
        </w:rPr>
        <w:t>гидробиоту</w:t>
      </w:r>
      <w:proofErr w:type="spellEnd"/>
      <w:r w:rsidRPr="006F162F">
        <w:rPr>
          <w:spacing w:val="-6"/>
          <w:sz w:val="28"/>
        </w:rPr>
        <w:t xml:space="preserve"> и экосистему в целом.</w:t>
      </w:r>
    </w:p>
    <w:p w:rsidR="00670B92" w:rsidRPr="006F162F" w:rsidRDefault="00811477" w:rsidP="00670B92">
      <w:pPr>
        <w:pStyle w:val="a4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9498"/>
        </w:tabs>
        <w:autoSpaceDE/>
        <w:autoSpaceDN/>
        <w:adjustRightInd/>
        <w:spacing w:line="276" w:lineRule="auto"/>
        <w:ind w:left="0" w:right="28" w:firstLine="567"/>
        <w:contextualSpacing w:val="0"/>
        <w:jc w:val="both"/>
        <w:rPr>
          <w:color w:val="000000" w:themeColor="text1"/>
          <w:spacing w:val="-6"/>
          <w:sz w:val="28"/>
          <w:szCs w:val="28"/>
        </w:rPr>
      </w:pPr>
      <w:r w:rsidRPr="006F162F">
        <w:rPr>
          <w:spacing w:val="-6"/>
          <w:sz w:val="28"/>
        </w:rPr>
        <w:t xml:space="preserve">Технические решения по уменьшению содержания </w:t>
      </w:r>
      <w:proofErr w:type="spellStart"/>
      <w:r w:rsidRPr="006F162F">
        <w:rPr>
          <w:spacing w:val="-6"/>
          <w:sz w:val="28"/>
        </w:rPr>
        <w:t>микропластика</w:t>
      </w:r>
      <w:proofErr w:type="spellEnd"/>
      <w:r w:rsidRPr="006F162F">
        <w:rPr>
          <w:spacing w:val="-6"/>
          <w:sz w:val="28"/>
        </w:rPr>
        <w:t xml:space="preserve"> в водной среде.</w:t>
      </w:r>
    </w:p>
    <w:p w:rsidR="00811477" w:rsidRPr="001D4FA8" w:rsidRDefault="00811477" w:rsidP="006F162F">
      <w:pPr>
        <w:pStyle w:val="a4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9498"/>
        </w:tabs>
        <w:autoSpaceDE/>
        <w:autoSpaceDN/>
        <w:adjustRightInd/>
        <w:spacing w:after="120" w:line="276" w:lineRule="auto"/>
        <w:ind w:left="0" w:right="28" w:firstLine="567"/>
        <w:contextualSpacing w:val="0"/>
        <w:jc w:val="both"/>
        <w:rPr>
          <w:color w:val="000000" w:themeColor="text1"/>
          <w:spacing w:val="-6"/>
          <w:sz w:val="28"/>
          <w:szCs w:val="28"/>
        </w:rPr>
      </w:pPr>
      <w:r w:rsidRPr="006F162F">
        <w:rPr>
          <w:spacing w:val="-6"/>
          <w:sz w:val="28"/>
        </w:rPr>
        <w:t xml:space="preserve">Мероприятия по снижению поступления </w:t>
      </w:r>
      <w:proofErr w:type="spellStart"/>
      <w:r w:rsidRPr="006F162F">
        <w:rPr>
          <w:spacing w:val="-6"/>
          <w:sz w:val="28"/>
        </w:rPr>
        <w:t>микропластика</w:t>
      </w:r>
      <w:proofErr w:type="spellEnd"/>
      <w:r w:rsidRPr="006F162F">
        <w:rPr>
          <w:spacing w:val="-6"/>
          <w:sz w:val="28"/>
        </w:rPr>
        <w:t xml:space="preserve"> в природные и сточные воды и др.</w:t>
      </w:r>
    </w:p>
    <w:p w:rsidR="003A3FB5" w:rsidRPr="00292BB3" w:rsidRDefault="003A3FB5" w:rsidP="00B06D12">
      <w:pPr>
        <w:pStyle w:val="a4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5103"/>
          <w:tab w:val="left" w:pos="9498"/>
        </w:tabs>
        <w:autoSpaceDE/>
        <w:autoSpaceDN/>
        <w:adjustRightInd/>
        <w:spacing w:before="120" w:line="276" w:lineRule="auto"/>
        <w:ind w:left="0" w:right="30" w:firstLine="567"/>
        <w:jc w:val="both"/>
        <w:rPr>
          <w:color w:val="000000" w:themeColor="text1"/>
          <w:spacing w:val="-6"/>
          <w:sz w:val="28"/>
          <w:szCs w:val="28"/>
        </w:rPr>
      </w:pPr>
      <w:r w:rsidRPr="00A47AAB">
        <w:rPr>
          <w:b/>
          <w:color w:val="000000" w:themeColor="text1"/>
          <w:sz w:val="28"/>
        </w:rPr>
        <w:t>«Вода</w:t>
      </w:r>
      <w:r w:rsidRPr="00A47AAB">
        <w:rPr>
          <w:b/>
          <w:color w:val="000000" w:themeColor="text1"/>
          <w:spacing w:val="-3"/>
          <w:sz w:val="28"/>
        </w:rPr>
        <w:t xml:space="preserve"> </w:t>
      </w:r>
      <w:r w:rsidRPr="00A47AAB">
        <w:rPr>
          <w:b/>
          <w:color w:val="000000" w:themeColor="text1"/>
          <w:sz w:val="28"/>
        </w:rPr>
        <w:t>и</w:t>
      </w:r>
      <w:r w:rsidRPr="00A47AAB">
        <w:rPr>
          <w:b/>
          <w:color w:val="000000" w:themeColor="text1"/>
          <w:spacing w:val="-1"/>
          <w:sz w:val="28"/>
        </w:rPr>
        <w:t xml:space="preserve"> </w:t>
      </w:r>
      <w:r w:rsidRPr="00A47AAB">
        <w:rPr>
          <w:b/>
          <w:color w:val="000000" w:themeColor="text1"/>
          <w:spacing w:val="-2"/>
          <w:sz w:val="28"/>
        </w:rPr>
        <w:t>климат»</w:t>
      </w:r>
      <w:r w:rsidR="00AF2550">
        <w:rPr>
          <w:b/>
          <w:color w:val="000000" w:themeColor="text1"/>
          <w:spacing w:val="-2"/>
          <w:sz w:val="28"/>
        </w:rPr>
        <w:t>:</w:t>
      </w:r>
    </w:p>
    <w:p w:rsidR="001D4FA8" w:rsidRDefault="00292BB3" w:rsidP="00CD4454">
      <w:pPr>
        <w:pStyle w:val="a4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5103"/>
          <w:tab w:val="left" w:pos="9498"/>
        </w:tabs>
        <w:autoSpaceDE/>
        <w:autoSpaceDN/>
        <w:adjustRightInd/>
        <w:spacing w:before="120" w:line="276" w:lineRule="auto"/>
        <w:ind w:left="0" w:right="30" w:firstLine="567"/>
        <w:jc w:val="both"/>
        <w:rPr>
          <w:spacing w:val="-6"/>
          <w:sz w:val="28"/>
        </w:rPr>
      </w:pPr>
      <w:r>
        <w:rPr>
          <w:spacing w:val="-6"/>
          <w:sz w:val="28"/>
        </w:rPr>
        <w:t>П</w:t>
      </w:r>
      <w:r w:rsidRPr="00292BB3">
        <w:rPr>
          <w:spacing w:val="-6"/>
          <w:sz w:val="28"/>
        </w:rPr>
        <w:t>роект</w:t>
      </w:r>
      <w:r>
        <w:rPr>
          <w:spacing w:val="-6"/>
          <w:sz w:val="28"/>
        </w:rPr>
        <w:t xml:space="preserve">ы </w:t>
      </w:r>
      <w:r w:rsidRPr="00292BB3">
        <w:rPr>
          <w:spacing w:val="-6"/>
          <w:sz w:val="28"/>
        </w:rPr>
        <w:t xml:space="preserve">на тему «Водные ресурсы и климатические изменения», </w:t>
      </w:r>
    </w:p>
    <w:p w:rsidR="00292BB3" w:rsidRPr="00292BB3" w:rsidRDefault="00292BB3" w:rsidP="001D4FA8">
      <w:pPr>
        <w:pStyle w:val="a4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5103"/>
          <w:tab w:val="left" w:pos="9498"/>
        </w:tabs>
        <w:autoSpaceDE/>
        <w:autoSpaceDN/>
        <w:adjustRightInd/>
        <w:spacing w:before="120" w:line="276" w:lineRule="auto"/>
        <w:ind w:left="0" w:right="30"/>
        <w:jc w:val="both"/>
        <w:rPr>
          <w:color w:val="000000" w:themeColor="text1"/>
          <w:spacing w:val="-6"/>
          <w:sz w:val="40"/>
          <w:szCs w:val="28"/>
        </w:rPr>
      </w:pPr>
      <w:r w:rsidRPr="00292BB3">
        <w:rPr>
          <w:spacing w:val="-6"/>
          <w:sz w:val="28"/>
        </w:rPr>
        <w:lastRenderedPageBreak/>
        <w:t>включающих изучение изменений гидрологического режима суши (в т.ч. водных экосистем суши) под воздействием глобальных климатических изменений и их локальных последствий, и проявлений и разработку механизмов помощи экосистемам в адаптации к изменяющемуся климату</w:t>
      </w:r>
      <w:r w:rsidR="009543E4">
        <w:rPr>
          <w:spacing w:val="-6"/>
          <w:sz w:val="28"/>
        </w:rPr>
        <w:t>.</w:t>
      </w:r>
    </w:p>
    <w:p w:rsidR="009543E4" w:rsidRPr="009543E4" w:rsidRDefault="00292BB3" w:rsidP="00CD4454">
      <w:pPr>
        <w:pStyle w:val="a4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9498"/>
        </w:tabs>
        <w:autoSpaceDE/>
        <w:autoSpaceDN/>
        <w:adjustRightInd/>
        <w:spacing w:before="120" w:line="276" w:lineRule="auto"/>
        <w:ind w:left="0" w:right="30" w:firstLine="567"/>
        <w:jc w:val="both"/>
        <w:rPr>
          <w:b/>
          <w:color w:val="000000" w:themeColor="text1"/>
          <w:spacing w:val="-6"/>
          <w:sz w:val="40"/>
          <w:szCs w:val="28"/>
        </w:rPr>
      </w:pPr>
      <w:r w:rsidRPr="009543E4">
        <w:rPr>
          <w:b/>
          <w:spacing w:val="-6"/>
          <w:sz w:val="28"/>
        </w:rPr>
        <w:t>Рекомендуемые те</w:t>
      </w:r>
      <w:r w:rsidR="009543E4">
        <w:rPr>
          <w:b/>
          <w:spacing w:val="-6"/>
          <w:sz w:val="28"/>
        </w:rPr>
        <w:t>матические направления</w:t>
      </w:r>
      <w:r w:rsidRPr="009543E4">
        <w:rPr>
          <w:b/>
          <w:spacing w:val="-6"/>
          <w:sz w:val="28"/>
        </w:rPr>
        <w:t>:</w:t>
      </w:r>
    </w:p>
    <w:p w:rsidR="009543E4" w:rsidRPr="009543E4" w:rsidRDefault="00292BB3" w:rsidP="009543E4">
      <w:pPr>
        <w:pStyle w:val="a4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9498"/>
        </w:tabs>
        <w:autoSpaceDE/>
        <w:autoSpaceDN/>
        <w:adjustRightInd/>
        <w:spacing w:before="120" w:line="276" w:lineRule="auto"/>
        <w:ind w:left="0" w:right="30" w:firstLine="567"/>
        <w:jc w:val="both"/>
        <w:rPr>
          <w:color w:val="000000" w:themeColor="text1"/>
          <w:spacing w:val="-6"/>
          <w:sz w:val="40"/>
          <w:szCs w:val="28"/>
        </w:rPr>
      </w:pPr>
      <w:r w:rsidRPr="00292BB3">
        <w:rPr>
          <w:spacing w:val="-6"/>
          <w:sz w:val="28"/>
        </w:rPr>
        <w:t xml:space="preserve">Изменение количества </w:t>
      </w:r>
      <w:r w:rsidR="009543E4">
        <w:rPr>
          <w:spacing w:val="-6"/>
          <w:sz w:val="28"/>
        </w:rPr>
        <w:t>атмосферных осадков и стока рек.</w:t>
      </w:r>
    </w:p>
    <w:p w:rsidR="009543E4" w:rsidRPr="009543E4" w:rsidRDefault="00292BB3" w:rsidP="009543E4">
      <w:pPr>
        <w:pStyle w:val="a4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9498"/>
        </w:tabs>
        <w:autoSpaceDE/>
        <w:autoSpaceDN/>
        <w:adjustRightInd/>
        <w:spacing w:before="120" w:line="276" w:lineRule="auto"/>
        <w:ind w:left="0" w:right="30" w:firstLine="567"/>
        <w:jc w:val="both"/>
        <w:rPr>
          <w:color w:val="000000" w:themeColor="text1"/>
          <w:spacing w:val="-6"/>
          <w:sz w:val="40"/>
          <w:szCs w:val="28"/>
        </w:rPr>
      </w:pPr>
      <w:r w:rsidRPr="00292BB3">
        <w:rPr>
          <w:spacing w:val="-6"/>
          <w:sz w:val="28"/>
        </w:rPr>
        <w:t>Изменение годового хода водности (уровня) рек и водоемов.</w:t>
      </w:r>
    </w:p>
    <w:p w:rsidR="009543E4" w:rsidRPr="009543E4" w:rsidRDefault="00292BB3" w:rsidP="009543E4">
      <w:pPr>
        <w:pStyle w:val="a4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9498"/>
        </w:tabs>
        <w:autoSpaceDE/>
        <w:autoSpaceDN/>
        <w:adjustRightInd/>
        <w:spacing w:before="120" w:line="276" w:lineRule="auto"/>
        <w:ind w:left="0" w:right="30" w:firstLine="567"/>
        <w:jc w:val="both"/>
        <w:rPr>
          <w:color w:val="000000" w:themeColor="text1"/>
          <w:spacing w:val="-6"/>
          <w:sz w:val="40"/>
          <w:szCs w:val="28"/>
        </w:rPr>
      </w:pPr>
      <w:r w:rsidRPr="00292BB3">
        <w:rPr>
          <w:spacing w:val="-6"/>
          <w:sz w:val="28"/>
        </w:rPr>
        <w:t xml:space="preserve">Экстремальные явления: половодья, паводки и засухи. </w:t>
      </w:r>
    </w:p>
    <w:p w:rsidR="009543E4" w:rsidRPr="009543E4" w:rsidRDefault="00292BB3" w:rsidP="009543E4">
      <w:pPr>
        <w:pStyle w:val="a4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9498"/>
        </w:tabs>
        <w:autoSpaceDE/>
        <w:autoSpaceDN/>
        <w:adjustRightInd/>
        <w:spacing w:before="120" w:line="276" w:lineRule="auto"/>
        <w:ind w:left="0" w:right="30" w:firstLine="567"/>
        <w:jc w:val="both"/>
        <w:rPr>
          <w:color w:val="000000" w:themeColor="text1"/>
          <w:spacing w:val="-6"/>
          <w:sz w:val="40"/>
          <w:szCs w:val="28"/>
        </w:rPr>
      </w:pPr>
      <w:r w:rsidRPr="00292BB3">
        <w:rPr>
          <w:spacing w:val="-6"/>
          <w:sz w:val="28"/>
        </w:rPr>
        <w:t xml:space="preserve">Воздействие изменений климата на водные экосистемы. </w:t>
      </w:r>
    </w:p>
    <w:p w:rsidR="009543E4" w:rsidRPr="009543E4" w:rsidRDefault="00292BB3" w:rsidP="009543E4">
      <w:pPr>
        <w:pStyle w:val="a4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9498"/>
        </w:tabs>
        <w:autoSpaceDE/>
        <w:autoSpaceDN/>
        <w:adjustRightInd/>
        <w:spacing w:before="120" w:line="276" w:lineRule="auto"/>
        <w:ind w:left="0" w:right="30" w:firstLine="567"/>
        <w:jc w:val="both"/>
        <w:rPr>
          <w:color w:val="000000" w:themeColor="text1"/>
          <w:spacing w:val="-6"/>
          <w:sz w:val="40"/>
          <w:szCs w:val="28"/>
        </w:rPr>
      </w:pPr>
      <w:r w:rsidRPr="00292BB3">
        <w:rPr>
          <w:spacing w:val="-6"/>
          <w:sz w:val="28"/>
        </w:rPr>
        <w:t>Изменен</w:t>
      </w:r>
      <w:r w:rsidR="009543E4">
        <w:rPr>
          <w:spacing w:val="-6"/>
          <w:sz w:val="28"/>
        </w:rPr>
        <w:t>ие химического состава осадков.</w:t>
      </w:r>
    </w:p>
    <w:p w:rsidR="009543E4" w:rsidRPr="009543E4" w:rsidRDefault="009543E4" w:rsidP="009543E4">
      <w:pPr>
        <w:pStyle w:val="a4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9498"/>
        </w:tabs>
        <w:autoSpaceDE/>
        <w:autoSpaceDN/>
        <w:adjustRightInd/>
        <w:spacing w:before="120" w:line="276" w:lineRule="auto"/>
        <w:ind w:left="0" w:right="30" w:firstLine="567"/>
        <w:jc w:val="both"/>
        <w:rPr>
          <w:color w:val="000000" w:themeColor="text1"/>
          <w:spacing w:val="-6"/>
          <w:sz w:val="40"/>
          <w:szCs w:val="28"/>
        </w:rPr>
      </w:pPr>
      <w:r>
        <w:rPr>
          <w:spacing w:val="-6"/>
          <w:sz w:val="28"/>
        </w:rPr>
        <w:t>Деградация вечной мерзлоты.</w:t>
      </w:r>
    </w:p>
    <w:p w:rsidR="009543E4" w:rsidRPr="009543E4" w:rsidRDefault="00292BB3" w:rsidP="009543E4">
      <w:pPr>
        <w:pStyle w:val="a4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9498"/>
        </w:tabs>
        <w:autoSpaceDE/>
        <w:autoSpaceDN/>
        <w:adjustRightInd/>
        <w:spacing w:before="120" w:line="276" w:lineRule="auto"/>
        <w:ind w:left="0" w:right="30" w:firstLine="567"/>
        <w:jc w:val="both"/>
        <w:rPr>
          <w:color w:val="000000" w:themeColor="text1"/>
          <w:spacing w:val="-6"/>
          <w:sz w:val="40"/>
          <w:szCs w:val="28"/>
        </w:rPr>
      </w:pPr>
      <w:r w:rsidRPr="00292BB3">
        <w:rPr>
          <w:spacing w:val="-6"/>
          <w:sz w:val="28"/>
        </w:rPr>
        <w:t>Оценка интенсивности таян</w:t>
      </w:r>
      <w:r w:rsidR="009543E4">
        <w:rPr>
          <w:spacing w:val="-6"/>
          <w:sz w:val="28"/>
        </w:rPr>
        <w:t>ия ледяного покрова и ледников.</w:t>
      </w:r>
    </w:p>
    <w:p w:rsidR="00292BB3" w:rsidRPr="009543E4" w:rsidRDefault="00292BB3" w:rsidP="009543E4">
      <w:pPr>
        <w:pStyle w:val="a4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9498"/>
        </w:tabs>
        <w:autoSpaceDE/>
        <w:autoSpaceDN/>
        <w:adjustRightInd/>
        <w:spacing w:before="120" w:line="276" w:lineRule="auto"/>
        <w:ind w:left="0" w:right="30" w:firstLine="567"/>
        <w:jc w:val="both"/>
        <w:rPr>
          <w:color w:val="000000" w:themeColor="text1"/>
          <w:spacing w:val="-6"/>
          <w:sz w:val="40"/>
          <w:szCs w:val="28"/>
        </w:rPr>
      </w:pPr>
      <w:r w:rsidRPr="009543E4">
        <w:rPr>
          <w:spacing w:val="-6"/>
          <w:sz w:val="28"/>
        </w:rPr>
        <w:t>Адаптация водных экосистем к изменению климата</w:t>
      </w:r>
      <w:r w:rsidR="00CD4454">
        <w:rPr>
          <w:spacing w:val="-6"/>
          <w:sz w:val="28"/>
        </w:rPr>
        <w:t>.</w:t>
      </w:r>
    </w:p>
    <w:p w:rsidR="003A3FB5" w:rsidRPr="00CD4454" w:rsidRDefault="003A3FB5" w:rsidP="009543E4">
      <w:pPr>
        <w:pStyle w:val="a4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5103"/>
          <w:tab w:val="left" w:pos="9498"/>
        </w:tabs>
        <w:autoSpaceDE/>
        <w:autoSpaceDN/>
        <w:adjustRightInd/>
        <w:spacing w:before="120" w:line="276" w:lineRule="auto"/>
        <w:ind w:left="0" w:right="28" w:firstLine="567"/>
        <w:contextualSpacing w:val="0"/>
        <w:jc w:val="both"/>
        <w:rPr>
          <w:color w:val="000000" w:themeColor="text1"/>
          <w:spacing w:val="-6"/>
          <w:sz w:val="28"/>
          <w:szCs w:val="28"/>
        </w:rPr>
      </w:pPr>
      <w:r w:rsidRPr="009543E4">
        <w:rPr>
          <w:b/>
          <w:color w:val="000000" w:themeColor="text1"/>
          <w:sz w:val="28"/>
        </w:rPr>
        <w:t>«Вод</w:t>
      </w:r>
      <w:r w:rsidRPr="009543E4">
        <w:rPr>
          <w:b/>
          <w:color w:val="000000" w:themeColor="text1"/>
          <w:spacing w:val="-1"/>
          <w:sz w:val="28"/>
        </w:rPr>
        <w:t>а и</w:t>
      </w:r>
      <w:r w:rsidRPr="009543E4">
        <w:rPr>
          <w:b/>
          <w:color w:val="000000" w:themeColor="text1"/>
          <w:spacing w:val="-5"/>
          <w:sz w:val="28"/>
        </w:rPr>
        <w:t xml:space="preserve"> мир»</w:t>
      </w:r>
      <w:r w:rsidR="00AF2550" w:rsidRPr="009543E4">
        <w:rPr>
          <w:b/>
          <w:color w:val="000000" w:themeColor="text1"/>
          <w:spacing w:val="-6"/>
          <w:sz w:val="28"/>
          <w:szCs w:val="28"/>
        </w:rPr>
        <w:t>:</w:t>
      </w:r>
    </w:p>
    <w:p w:rsidR="00CD4454" w:rsidRPr="001D4FA8" w:rsidRDefault="001D4FA8" w:rsidP="001D4FA8">
      <w:pPr>
        <w:pStyle w:val="a4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left="0" w:right="28" w:firstLine="567"/>
        <w:contextualSpacing w:val="0"/>
        <w:jc w:val="both"/>
        <w:rPr>
          <w:spacing w:val="-6"/>
          <w:sz w:val="40"/>
          <w:szCs w:val="28"/>
        </w:rPr>
      </w:pPr>
      <w:r w:rsidRPr="001D4FA8">
        <w:rPr>
          <w:spacing w:val="-6"/>
          <w:sz w:val="28"/>
        </w:rPr>
        <w:t>П</w:t>
      </w:r>
      <w:r w:rsidR="00CD4454" w:rsidRPr="001D4FA8">
        <w:rPr>
          <w:spacing w:val="-6"/>
          <w:sz w:val="28"/>
        </w:rPr>
        <w:t>роекты</w:t>
      </w:r>
      <w:r>
        <w:rPr>
          <w:spacing w:val="-6"/>
          <w:sz w:val="28"/>
        </w:rPr>
        <w:t>,</w:t>
      </w:r>
      <w:r w:rsidR="00CD4454" w:rsidRPr="001D4FA8">
        <w:rPr>
          <w:spacing w:val="-6"/>
          <w:sz w:val="28"/>
        </w:rPr>
        <w:t xml:space="preserve"> посвяще</w:t>
      </w:r>
      <w:r>
        <w:rPr>
          <w:spacing w:val="-6"/>
          <w:sz w:val="28"/>
        </w:rPr>
        <w:t>н</w:t>
      </w:r>
      <w:r w:rsidR="00CD4454" w:rsidRPr="001D4FA8">
        <w:rPr>
          <w:spacing w:val="-6"/>
          <w:sz w:val="28"/>
        </w:rPr>
        <w:t>ны</w:t>
      </w:r>
      <w:r w:rsidRPr="001D4FA8">
        <w:rPr>
          <w:spacing w:val="-6"/>
          <w:sz w:val="28"/>
        </w:rPr>
        <w:t>е</w:t>
      </w:r>
      <w:r w:rsidR="00CD4454" w:rsidRPr="001D4FA8">
        <w:rPr>
          <w:spacing w:val="-6"/>
          <w:sz w:val="28"/>
        </w:rPr>
        <w:t xml:space="preserve"> изучению социальных, юридических и экономических аспектов доступа и пользования водой в России.</w:t>
      </w:r>
    </w:p>
    <w:p w:rsidR="003A3FB5" w:rsidRPr="00A508FD" w:rsidRDefault="003A3FB5" w:rsidP="001D4FA8">
      <w:pPr>
        <w:pStyle w:val="a4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5103"/>
          <w:tab w:val="left" w:pos="9498"/>
        </w:tabs>
        <w:autoSpaceDE/>
        <w:autoSpaceDN/>
        <w:adjustRightInd/>
        <w:spacing w:before="120" w:line="276" w:lineRule="auto"/>
        <w:ind w:left="0" w:right="28" w:firstLine="567"/>
        <w:contextualSpacing w:val="0"/>
        <w:jc w:val="both"/>
        <w:rPr>
          <w:color w:val="000000" w:themeColor="text1"/>
          <w:spacing w:val="-6"/>
          <w:sz w:val="28"/>
          <w:szCs w:val="28"/>
        </w:rPr>
      </w:pPr>
      <w:r w:rsidRPr="00A47AAB">
        <w:rPr>
          <w:b/>
          <w:color w:val="000000" w:themeColor="text1"/>
          <w:sz w:val="28"/>
        </w:rPr>
        <w:t>«Моря</w:t>
      </w:r>
      <w:r w:rsidRPr="00A47AAB">
        <w:rPr>
          <w:b/>
          <w:color w:val="000000" w:themeColor="text1"/>
          <w:spacing w:val="-3"/>
          <w:sz w:val="28"/>
        </w:rPr>
        <w:t xml:space="preserve"> </w:t>
      </w:r>
      <w:r w:rsidRPr="00A47AAB">
        <w:rPr>
          <w:b/>
          <w:color w:val="000000" w:themeColor="text1"/>
          <w:sz w:val="28"/>
        </w:rPr>
        <w:t>и</w:t>
      </w:r>
      <w:r w:rsidRPr="00A47AAB">
        <w:rPr>
          <w:b/>
          <w:color w:val="000000" w:themeColor="text1"/>
          <w:spacing w:val="-1"/>
          <w:sz w:val="28"/>
        </w:rPr>
        <w:t xml:space="preserve"> </w:t>
      </w:r>
      <w:r w:rsidRPr="00A47AAB">
        <w:rPr>
          <w:b/>
          <w:color w:val="000000" w:themeColor="text1"/>
          <w:spacing w:val="-2"/>
          <w:sz w:val="28"/>
        </w:rPr>
        <w:t>океаны»</w:t>
      </w:r>
      <w:r w:rsidR="00AF2550">
        <w:rPr>
          <w:b/>
          <w:color w:val="000000" w:themeColor="text1"/>
          <w:spacing w:val="-2"/>
          <w:sz w:val="28"/>
        </w:rPr>
        <w:t>:</w:t>
      </w:r>
    </w:p>
    <w:p w:rsidR="00A508FD" w:rsidRPr="00A508FD" w:rsidRDefault="00A508FD" w:rsidP="00A508FD">
      <w:pPr>
        <w:pStyle w:val="a4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left="0" w:right="28" w:firstLine="567"/>
        <w:contextualSpacing w:val="0"/>
        <w:jc w:val="both"/>
        <w:rPr>
          <w:color w:val="000000" w:themeColor="text1"/>
          <w:spacing w:val="-6"/>
          <w:sz w:val="28"/>
          <w:szCs w:val="28"/>
        </w:rPr>
      </w:pPr>
      <w:r w:rsidRPr="00A508FD">
        <w:rPr>
          <w:color w:val="000000" w:themeColor="text1"/>
          <w:spacing w:val="-2"/>
          <w:sz w:val="28"/>
        </w:rPr>
        <w:t>Проекты по исследованию и охране прибрежной зоны морей и океанов, сохранению морского биоразнообразия и рыбных ресурсов, предотвращению загрязнения морских акваторий.</w:t>
      </w:r>
    </w:p>
    <w:p w:rsidR="003A3FB5" w:rsidRPr="00910D4F" w:rsidRDefault="003A3FB5" w:rsidP="00A508FD">
      <w:pPr>
        <w:pStyle w:val="a4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5103"/>
          <w:tab w:val="left" w:pos="9498"/>
        </w:tabs>
        <w:autoSpaceDE/>
        <w:autoSpaceDN/>
        <w:adjustRightInd/>
        <w:spacing w:before="120" w:line="276" w:lineRule="auto"/>
        <w:ind w:left="0" w:right="28" w:firstLine="567"/>
        <w:contextualSpacing w:val="0"/>
        <w:jc w:val="both"/>
        <w:rPr>
          <w:color w:val="000000" w:themeColor="text1"/>
          <w:spacing w:val="-6"/>
          <w:sz w:val="28"/>
          <w:szCs w:val="28"/>
        </w:rPr>
      </w:pPr>
      <w:r w:rsidRPr="00A47AAB">
        <w:rPr>
          <w:b/>
          <w:color w:val="000000" w:themeColor="text1"/>
          <w:sz w:val="28"/>
        </w:rPr>
        <w:t>«Вода</w:t>
      </w:r>
      <w:r w:rsidRPr="00A47AAB">
        <w:rPr>
          <w:b/>
          <w:color w:val="000000" w:themeColor="text1"/>
          <w:spacing w:val="-1"/>
          <w:sz w:val="28"/>
        </w:rPr>
        <w:t xml:space="preserve"> </w:t>
      </w:r>
      <w:r w:rsidRPr="00A47AAB">
        <w:rPr>
          <w:b/>
          <w:color w:val="000000" w:themeColor="text1"/>
          <w:sz w:val="28"/>
        </w:rPr>
        <w:t>и</w:t>
      </w:r>
      <w:r w:rsidRPr="00A47AAB">
        <w:rPr>
          <w:b/>
          <w:color w:val="000000" w:themeColor="text1"/>
          <w:spacing w:val="-1"/>
          <w:sz w:val="28"/>
        </w:rPr>
        <w:t xml:space="preserve"> </w:t>
      </w:r>
      <w:r w:rsidRPr="00A47AAB">
        <w:rPr>
          <w:b/>
          <w:color w:val="000000" w:themeColor="text1"/>
          <w:spacing w:val="-4"/>
          <w:sz w:val="28"/>
        </w:rPr>
        <w:t>атом»</w:t>
      </w:r>
      <w:r w:rsidR="00AF2550">
        <w:rPr>
          <w:b/>
          <w:color w:val="000000" w:themeColor="text1"/>
          <w:spacing w:val="-4"/>
          <w:sz w:val="28"/>
        </w:rPr>
        <w:t>:</w:t>
      </w:r>
    </w:p>
    <w:p w:rsidR="00C64481" w:rsidRPr="00C64481" w:rsidRDefault="00C64481" w:rsidP="00C64481">
      <w:pPr>
        <w:pStyle w:val="a4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9498"/>
        </w:tabs>
        <w:autoSpaceDE/>
        <w:autoSpaceDN/>
        <w:adjustRightInd/>
        <w:spacing w:line="276" w:lineRule="auto"/>
        <w:ind w:left="0" w:right="28" w:firstLine="567"/>
        <w:contextualSpacing w:val="0"/>
        <w:jc w:val="both"/>
        <w:rPr>
          <w:spacing w:val="-6"/>
          <w:sz w:val="28"/>
        </w:rPr>
      </w:pPr>
      <w:r w:rsidRPr="00C64481">
        <w:rPr>
          <w:spacing w:val="-6"/>
          <w:sz w:val="28"/>
        </w:rPr>
        <w:t>Проекты по исследованию проблем и поиска решений экологически устойчивого ра</w:t>
      </w:r>
      <w:r>
        <w:rPr>
          <w:spacing w:val="-6"/>
          <w:sz w:val="28"/>
        </w:rPr>
        <w:t>звития регионов, приемлемости и</w:t>
      </w:r>
      <w:r w:rsidRPr="00C64481">
        <w:rPr>
          <w:spacing w:val="-6"/>
          <w:sz w:val="28"/>
        </w:rPr>
        <w:t xml:space="preserve"> атомной энергетики, комфортной среды </w:t>
      </w:r>
      <w:proofErr w:type="gramStart"/>
      <w:r w:rsidRPr="00C64481">
        <w:rPr>
          <w:spacing w:val="-6"/>
          <w:sz w:val="28"/>
        </w:rPr>
        <w:t>проживания жителей территорий размещения атомных объектов</w:t>
      </w:r>
      <w:proofErr w:type="gramEnd"/>
      <w:r>
        <w:rPr>
          <w:spacing w:val="-6"/>
          <w:sz w:val="28"/>
        </w:rPr>
        <w:t>. А также</w:t>
      </w:r>
      <w:r w:rsidRPr="00C64481">
        <w:rPr>
          <w:spacing w:val="-6"/>
          <w:sz w:val="28"/>
        </w:rPr>
        <w:t xml:space="preserve"> по охране, восстановлению и рациональному использованию водных ресурсов, в том числе, развитию общественного экологического мониторинга, разработке программ, проектов и инженерных решений для устойчивого развития территорий присутствия </w:t>
      </w:r>
      <w:proofErr w:type="spellStart"/>
      <w:r w:rsidRPr="00C64481">
        <w:rPr>
          <w:spacing w:val="-6"/>
          <w:sz w:val="28"/>
        </w:rPr>
        <w:t>Госкорпорации</w:t>
      </w:r>
      <w:proofErr w:type="spellEnd"/>
      <w:r w:rsidRPr="00C64481">
        <w:rPr>
          <w:spacing w:val="-6"/>
          <w:sz w:val="28"/>
        </w:rPr>
        <w:t xml:space="preserve"> «</w:t>
      </w:r>
      <w:proofErr w:type="spellStart"/>
      <w:r w:rsidRPr="00C64481">
        <w:rPr>
          <w:spacing w:val="-6"/>
          <w:sz w:val="28"/>
        </w:rPr>
        <w:t>Росатом</w:t>
      </w:r>
      <w:proofErr w:type="spellEnd"/>
      <w:r w:rsidRPr="00C64481">
        <w:rPr>
          <w:spacing w:val="-6"/>
          <w:sz w:val="28"/>
        </w:rPr>
        <w:t>».</w:t>
      </w:r>
    </w:p>
    <w:p w:rsidR="00B62603" w:rsidRPr="00B62603" w:rsidRDefault="00910D4F" w:rsidP="00B62603">
      <w:pPr>
        <w:pStyle w:val="a4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9498"/>
        </w:tabs>
        <w:autoSpaceDE/>
        <w:autoSpaceDN/>
        <w:adjustRightInd/>
        <w:spacing w:line="276" w:lineRule="auto"/>
        <w:ind w:left="567" w:right="28"/>
        <w:contextualSpacing w:val="0"/>
        <w:jc w:val="both"/>
        <w:rPr>
          <w:b/>
          <w:color w:val="000000" w:themeColor="text1"/>
          <w:spacing w:val="-6"/>
          <w:sz w:val="28"/>
          <w:szCs w:val="28"/>
        </w:rPr>
      </w:pPr>
      <w:r w:rsidRPr="00B62603">
        <w:rPr>
          <w:b/>
          <w:sz w:val="28"/>
          <w:szCs w:val="28"/>
        </w:rPr>
        <w:t>Приветствуются проекты в следующих направлениях:</w:t>
      </w:r>
    </w:p>
    <w:p w:rsidR="00B62603" w:rsidRPr="00B62603" w:rsidRDefault="00B62603" w:rsidP="00B62603">
      <w:pPr>
        <w:pStyle w:val="a4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9498"/>
        </w:tabs>
        <w:autoSpaceDE/>
        <w:autoSpaceDN/>
        <w:adjustRightInd/>
        <w:spacing w:line="276" w:lineRule="auto"/>
        <w:ind w:left="0" w:right="28" w:firstLine="567"/>
        <w:contextualSpacing w:val="0"/>
        <w:jc w:val="both"/>
        <w:rPr>
          <w:color w:val="000000" w:themeColor="text1"/>
          <w:spacing w:val="-6"/>
          <w:sz w:val="28"/>
          <w:szCs w:val="28"/>
        </w:rPr>
      </w:pPr>
      <w:r w:rsidRPr="00B62603">
        <w:rPr>
          <w:spacing w:val="-6"/>
          <w:sz w:val="28"/>
          <w:szCs w:val="28"/>
        </w:rPr>
        <w:t>О</w:t>
      </w:r>
      <w:r w:rsidR="00910D4F" w:rsidRPr="00B62603">
        <w:rPr>
          <w:spacing w:val="-6"/>
          <w:sz w:val="28"/>
          <w:szCs w:val="28"/>
        </w:rPr>
        <w:t>храна и восстановление водных объектов в районах расположения действующих и строящихся предприятий атомной отрасли</w:t>
      </w:r>
      <w:r w:rsidRPr="00B62603">
        <w:rPr>
          <w:spacing w:val="-6"/>
          <w:sz w:val="28"/>
          <w:szCs w:val="28"/>
        </w:rPr>
        <w:t>.</w:t>
      </w:r>
    </w:p>
    <w:p w:rsidR="00B62603" w:rsidRPr="00B62603" w:rsidRDefault="00B62603" w:rsidP="00B62603">
      <w:pPr>
        <w:pStyle w:val="a4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9498"/>
        </w:tabs>
        <w:autoSpaceDE/>
        <w:autoSpaceDN/>
        <w:adjustRightInd/>
        <w:spacing w:line="276" w:lineRule="auto"/>
        <w:ind w:left="0" w:right="28" w:firstLine="567"/>
        <w:contextualSpacing w:val="0"/>
        <w:jc w:val="both"/>
        <w:rPr>
          <w:color w:val="000000" w:themeColor="text1"/>
          <w:spacing w:val="-6"/>
          <w:sz w:val="28"/>
          <w:szCs w:val="28"/>
        </w:rPr>
      </w:pPr>
      <w:r w:rsidRPr="00B62603">
        <w:rPr>
          <w:spacing w:val="-6"/>
          <w:sz w:val="28"/>
          <w:szCs w:val="28"/>
        </w:rPr>
        <w:t>К</w:t>
      </w:r>
      <w:r w:rsidR="00910D4F" w:rsidRPr="00B62603">
        <w:rPr>
          <w:spacing w:val="-6"/>
          <w:sz w:val="28"/>
          <w:szCs w:val="28"/>
        </w:rPr>
        <w:t>омплексный анализ / мониторинг экосистем водоемов - охладителей атомных станций</w:t>
      </w:r>
      <w:r w:rsidRPr="00B62603">
        <w:rPr>
          <w:spacing w:val="-6"/>
          <w:sz w:val="28"/>
          <w:szCs w:val="28"/>
        </w:rPr>
        <w:t>.</w:t>
      </w:r>
    </w:p>
    <w:p w:rsidR="00B62603" w:rsidRPr="00B62603" w:rsidRDefault="00B62603" w:rsidP="00B62603">
      <w:pPr>
        <w:pStyle w:val="a4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9498"/>
        </w:tabs>
        <w:autoSpaceDE/>
        <w:autoSpaceDN/>
        <w:adjustRightInd/>
        <w:spacing w:line="276" w:lineRule="auto"/>
        <w:ind w:left="0" w:right="28" w:firstLine="567"/>
        <w:contextualSpacing w:val="0"/>
        <w:jc w:val="both"/>
        <w:rPr>
          <w:color w:val="000000" w:themeColor="text1"/>
          <w:spacing w:val="-6"/>
          <w:sz w:val="28"/>
          <w:szCs w:val="28"/>
        </w:rPr>
      </w:pPr>
      <w:r w:rsidRPr="00B62603">
        <w:rPr>
          <w:spacing w:val="-6"/>
          <w:sz w:val="28"/>
          <w:szCs w:val="28"/>
        </w:rPr>
        <w:t>П</w:t>
      </w:r>
      <w:r w:rsidR="00910D4F" w:rsidRPr="00B62603">
        <w:rPr>
          <w:spacing w:val="-6"/>
          <w:sz w:val="28"/>
          <w:szCs w:val="28"/>
        </w:rPr>
        <w:t>роведение информационно-просветительских мероприятий среди населения о влиянии атомных объектов на водные ресурсы и другие компоненты экосистем</w:t>
      </w:r>
      <w:r w:rsidRPr="00B62603">
        <w:rPr>
          <w:spacing w:val="-6"/>
          <w:sz w:val="28"/>
          <w:szCs w:val="28"/>
        </w:rPr>
        <w:t>.</w:t>
      </w:r>
    </w:p>
    <w:p w:rsidR="00B62603" w:rsidRPr="00B62603" w:rsidRDefault="00B62603" w:rsidP="00B62603">
      <w:pPr>
        <w:pStyle w:val="a4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9498"/>
        </w:tabs>
        <w:autoSpaceDE/>
        <w:autoSpaceDN/>
        <w:adjustRightInd/>
        <w:spacing w:line="276" w:lineRule="auto"/>
        <w:ind w:left="0" w:right="28" w:firstLine="567"/>
        <w:contextualSpacing w:val="0"/>
        <w:jc w:val="both"/>
        <w:rPr>
          <w:color w:val="000000" w:themeColor="text1"/>
          <w:spacing w:val="-6"/>
          <w:sz w:val="28"/>
          <w:szCs w:val="28"/>
        </w:rPr>
      </w:pPr>
      <w:r w:rsidRPr="00B62603">
        <w:rPr>
          <w:spacing w:val="-6"/>
          <w:sz w:val="28"/>
          <w:szCs w:val="28"/>
        </w:rPr>
        <w:t>П</w:t>
      </w:r>
      <w:r w:rsidR="00910D4F" w:rsidRPr="00B62603">
        <w:rPr>
          <w:spacing w:val="-6"/>
          <w:sz w:val="28"/>
          <w:szCs w:val="28"/>
        </w:rPr>
        <w:t>рименение ядерных технологий в сфере изучения, охраны и восстановления водных ресурсов</w:t>
      </w:r>
      <w:r w:rsidRPr="00B62603">
        <w:rPr>
          <w:spacing w:val="-6"/>
          <w:sz w:val="28"/>
          <w:szCs w:val="28"/>
        </w:rPr>
        <w:t>.</w:t>
      </w:r>
    </w:p>
    <w:p w:rsidR="00B62603" w:rsidRPr="00B62603" w:rsidRDefault="00B62603" w:rsidP="00B62603">
      <w:pPr>
        <w:pStyle w:val="a4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9498"/>
        </w:tabs>
        <w:autoSpaceDE/>
        <w:autoSpaceDN/>
        <w:adjustRightInd/>
        <w:spacing w:line="276" w:lineRule="auto"/>
        <w:ind w:left="0" w:right="28" w:firstLine="567"/>
        <w:contextualSpacing w:val="0"/>
        <w:jc w:val="both"/>
        <w:rPr>
          <w:color w:val="000000" w:themeColor="text1"/>
          <w:spacing w:val="-6"/>
          <w:sz w:val="28"/>
          <w:szCs w:val="28"/>
        </w:rPr>
      </w:pPr>
      <w:r w:rsidRPr="00B62603">
        <w:rPr>
          <w:spacing w:val="-6"/>
          <w:sz w:val="28"/>
          <w:szCs w:val="28"/>
        </w:rPr>
        <w:lastRenderedPageBreak/>
        <w:t>О</w:t>
      </w:r>
      <w:r w:rsidR="00910D4F" w:rsidRPr="00B62603">
        <w:rPr>
          <w:spacing w:val="-6"/>
          <w:sz w:val="28"/>
          <w:szCs w:val="28"/>
        </w:rPr>
        <w:t xml:space="preserve">ценка влияния </w:t>
      </w:r>
      <w:proofErr w:type="spellStart"/>
      <w:r w:rsidR="00910D4F" w:rsidRPr="00B62603">
        <w:rPr>
          <w:spacing w:val="-6"/>
          <w:sz w:val="28"/>
          <w:szCs w:val="28"/>
        </w:rPr>
        <w:t>безуглеродных</w:t>
      </w:r>
      <w:proofErr w:type="spellEnd"/>
      <w:r w:rsidR="00910D4F" w:rsidRPr="00B62603">
        <w:rPr>
          <w:spacing w:val="-6"/>
          <w:sz w:val="28"/>
          <w:szCs w:val="28"/>
        </w:rPr>
        <w:t xml:space="preserve"> источников энергии на состояние водных ресурсов региона</w:t>
      </w:r>
      <w:r w:rsidRPr="00B62603">
        <w:rPr>
          <w:spacing w:val="-6"/>
          <w:sz w:val="28"/>
          <w:szCs w:val="28"/>
        </w:rPr>
        <w:t>.</w:t>
      </w:r>
    </w:p>
    <w:p w:rsidR="00B62603" w:rsidRPr="00B62603" w:rsidRDefault="00B62603" w:rsidP="00B62603">
      <w:pPr>
        <w:pStyle w:val="a4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9498"/>
        </w:tabs>
        <w:autoSpaceDE/>
        <w:autoSpaceDN/>
        <w:adjustRightInd/>
        <w:spacing w:line="276" w:lineRule="auto"/>
        <w:ind w:left="0" w:right="28" w:firstLine="567"/>
        <w:contextualSpacing w:val="0"/>
        <w:jc w:val="both"/>
        <w:rPr>
          <w:color w:val="000000" w:themeColor="text1"/>
          <w:spacing w:val="-6"/>
          <w:sz w:val="28"/>
          <w:szCs w:val="28"/>
        </w:rPr>
      </w:pPr>
      <w:r w:rsidRPr="00B62603">
        <w:rPr>
          <w:spacing w:val="-6"/>
          <w:sz w:val="28"/>
          <w:szCs w:val="28"/>
        </w:rPr>
        <w:t>П</w:t>
      </w:r>
      <w:r w:rsidR="00910D4F" w:rsidRPr="00B62603">
        <w:rPr>
          <w:spacing w:val="-6"/>
          <w:sz w:val="28"/>
          <w:szCs w:val="28"/>
        </w:rPr>
        <w:t>роведение дистанционного мониторинга (с помощью снимков из космоса и ГИС) экологического состояний территорий в Арктической зоне, в т.ч. Северном морском пути</w:t>
      </w:r>
      <w:r w:rsidRPr="00B62603">
        <w:rPr>
          <w:spacing w:val="-6"/>
          <w:sz w:val="28"/>
          <w:szCs w:val="28"/>
        </w:rPr>
        <w:t>.</w:t>
      </w:r>
    </w:p>
    <w:p w:rsidR="00910D4F" w:rsidRPr="00B62603" w:rsidRDefault="00B62603" w:rsidP="00B62603">
      <w:pPr>
        <w:pStyle w:val="a4"/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  <w:tab w:val="left" w:pos="1276"/>
          <w:tab w:val="left" w:pos="9498"/>
        </w:tabs>
        <w:autoSpaceDE/>
        <w:autoSpaceDN/>
        <w:adjustRightInd/>
        <w:spacing w:line="276" w:lineRule="auto"/>
        <w:ind w:left="0" w:right="28" w:firstLine="567"/>
        <w:contextualSpacing w:val="0"/>
        <w:jc w:val="both"/>
        <w:rPr>
          <w:color w:val="000000" w:themeColor="text1"/>
          <w:spacing w:val="-6"/>
          <w:sz w:val="28"/>
          <w:szCs w:val="28"/>
        </w:rPr>
      </w:pPr>
      <w:r w:rsidRPr="00B62603">
        <w:rPr>
          <w:spacing w:val="-6"/>
          <w:sz w:val="28"/>
          <w:szCs w:val="28"/>
        </w:rPr>
        <w:t>П</w:t>
      </w:r>
      <w:r w:rsidR="00910D4F" w:rsidRPr="00B62603">
        <w:rPr>
          <w:spacing w:val="-6"/>
          <w:sz w:val="28"/>
          <w:szCs w:val="28"/>
        </w:rPr>
        <w:t>редложение новых инженерных решений для малой атомной энергетики и др.</w:t>
      </w:r>
    </w:p>
    <w:p w:rsidR="00516C78" w:rsidRPr="00AE3B68" w:rsidRDefault="00516C78" w:rsidP="00D03FC6">
      <w:pPr>
        <w:pStyle w:val="a4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autoSpaceDE/>
        <w:autoSpaceDN/>
        <w:adjustRightInd/>
        <w:spacing w:before="240" w:after="120" w:line="276" w:lineRule="auto"/>
        <w:ind w:left="0" w:right="-34" w:firstLine="567"/>
        <w:contextualSpacing w:val="0"/>
        <w:jc w:val="center"/>
        <w:rPr>
          <w:b/>
          <w:spacing w:val="-6"/>
          <w:sz w:val="28"/>
          <w:szCs w:val="28"/>
        </w:rPr>
      </w:pPr>
      <w:r w:rsidRPr="00AE3B68">
        <w:rPr>
          <w:b/>
          <w:spacing w:val="-6"/>
          <w:sz w:val="28"/>
          <w:szCs w:val="28"/>
        </w:rPr>
        <w:t>Подведение итогов и награждение участников Конкурса</w:t>
      </w:r>
    </w:p>
    <w:p w:rsidR="00F90B0D" w:rsidRPr="00AE3B68" w:rsidRDefault="00516C78" w:rsidP="00D03FC6">
      <w:pPr>
        <w:pStyle w:val="a4"/>
        <w:numPr>
          <w:ilvl w:val="1"/>
          <w:numId w:val="3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AE3B68">
        <w:rPr>
          <w:rFonts w:eastAsia="Calibri"/>
          <w:spacing w:val="-6"/>
          <w:sz w:val="28"/>
          <w:szCs w:val="28"/>
          <w:lang w:eastAsia="en-US"/>
        </w:rPr>
        <w:t xml:space="preserve">Авторы конкурсных работ, признанных </w:t>
      </w:r>
      <w:r w:rsidR="00AA31C8" w:rsidRPr="00AE3B68">
        <w:rPr>
          <w:rFonts w:eastAsia="Calibri"/>
          <w:spacing w:val="-6"/>
          <w:sz w:val="28"/>
          <w:szCs w:val="28"/>
          <w:lang w:eastAsia="en-US"/>
        </w:rPr>
        <w:t>Жюри</w:t>
      </w:r>
      <w:r w:rsidR="00FB54FD" w:rsidRPr="00AE3B68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AE3B68">
        <w:rPr>
          <w:rFonts w:eastAsia="Calibri"/>
          <w:spacing w:val="-6"/>
          <w:sz w:val="28"/>
          <w:szCs w:val="28"/>
          <w:lang w:eastAsia="en-US"/>
        </w:rPr>
        <w:t xml:space="preserve">победителями </w:t>
      </w:r>
      <w:r w:rsidR="00F90B0D" w:rsidRPr="00AE3B68">
        <w:rPr>
          <w:rFonts w:eastAsia="Calibri"/>
          <w:spacing w:val="-6"/>
          <w:sz w:val="28"/>
          <w:szCs w:val="28"/>
          <w:lang w:eastAsia="en-US"/>
        </w:rPr>
        <w:t xml:space="preserve">и призёрами </w:t>
      </w:r>
      <w:r w:rsidRPr="00AE3B68">
        <w:rPr>
          <w:rFonts w:eastAsia="Calibri"/>
          <w:spacing w:val="-6"/>
          <w:sz w:val="28"/>
          <w:szCs w:val="28"/>
          <w:lang w:eastAsia="en-US"/>
        </w:rPr>
        <w:t>награждаются дипломами</w:t>
      </w:r>
      <w:r w:rsidR="00FB54FD" w:rsidRPr="00AE3B68">
        <w:rPr>
          <w:rFonts w:eastAsia="Calibri"/>
          <w:spacing w:val="-6"/>
          <w:sz w:val="28"/>
          <w:szCs w:val="28"/>
          <w:lang w:eastAsia="en-US"/>
        </w:rPr>
        <w:t>.</w:t>
      </w:r>
    </w:p>
    <w:p w:rsidR="00C54EBE" w:rsidRPr="00AE3B68" w:rsidRDefault="00FB54FD" w:rsidP="00D03FC6">
      <w:pPr>
        <w:pStyle w:val="a4"/>
        <w:numPr>
          <w:ilvl w:val="1"/>
          <w:numId w:val="3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AE3B68">
        <w:rPr>
          <w:rFonts w:eastAsia="Calibri"/>
          <w:spacing w:val="-6"/>
          <w:sz w:val="28"/>
          <w:szCs w:val="28"/>
          <w:lang w:eastAsia="en-US"/>
        </w:rPr>
        <w:t xml:space="preserve">Количество призовых мест определяется соответственно количеству </w:t>
      </w:r>
      <w:r w:rsidR="00C54EBE" w:rsidRPr="00AE3B68">
        <w:rPr>
          <w:rFonts w:eastAsia="Calibri"/>
          <w:spacing w:val="-6"/>
          <w:sz w:val="28"/>
          <w:szCs w:val="28"/>
          <w:lang w:eastAsia="en-US"/>
        </w:rPr>
        <w:t xml:space="preserve">и качеству </w:t>
      </w:r>
      <w:r w:rsidRPr="00AE3B68">
        <w:rPr>
          <w:rFonts w:eastAsia="Calibri"/>
          <w:spacing w:val="-6"/>
          <w:sz w:val="28"/>
          <w:szCs w:val="28"/>
          <w:lang w:eastAsia="en-US"/>
        </w:rPr>
        <w:t>представленных конкурсных материалов.</w:t>
      </w:r>
    </w:p>
    <w:p w:rsidR="00554BCE" w:rsidRPr="00AE3B68" w:rsidRDefault="00554BCE" w:rsidP="00D03FC6">
      <w:pPr>
        <w:pStyle w:val="a4"/>
        <w:numPr>
          <w:ilvl w:val="1"/>
          <w:numId w:val="3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AE3B68">
        <w:rPr>
          <w:rFonts w:eastAsia="Calibri"/>
          <w:spacing w:val="-6"/>
          <w:sz w:val="28"/>
          <w:szCs w:val="28"/>
          <w:lang w:eastAsia="en-US"/>
        </w:rPr>
        <w:t>Авторы конкурсных работ, не занявшие призовые места, считаются участниками и отмечаются электронными сертификатами участников.</w:t>
      </w:r>
    </w:p>
    <w:p w:rsidR="00C54EBE" w:rsidRPr="00AE3B68" w:rsidRDefault="00C54EBE" w:rsidP="00D03FC6">
      <w:pPr>
        <w:pStyle w:val="a4"/>
        <w:numPr>
          <w:ilvl w:val="1"/>
          <w:numId w:val="3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AE3B68">
        <w:rPr>
          <w:rFonts w:eastAsia="Calibri"/>
          <w:spacing w:val="-6"/>
          <w:sz w:val="28"/>
          <w:szCs w:val="28"/>
          <w:lang w:eastAsia="en-US"/>
        </w:rPr>
        <w:t xml:space="preserve">Конкурсный </w:t>
      </w:r>
      <w:r w:rsidR="00554BCE" w:rsidRPr="00AE3B68">
        <w:rPr>
          <w:rFonts w:eastAsia="Calibri"/>
          <w:spacing w:val="-6"/>
          <w:sz w:val="28"/>
          <w:szCs w:val="28"/>
          <w:lang w:eastAsia="en-US"/>
        </w:rPr>
        <w:t>проект</w:t>
      </w:r>
      <w:r w:rsidR="009A1CBA" w:rsidRPr="00AE3B68">
        <w:rPr>
          <w:rFonts w:eastAsia="Calibri"/>
          <w:spacing w:val="-6"/>
          <w:sz w:val="28"/>
          <w:szCs w:val="28"/>
          <w:lang w:eastAsia="en-US"/>
        </w:rPr>
        <w:t>,</w:t>
      </w:r>
      <w:r w:rsidRPr="00AE3B68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554BCE" w:rsidRPr="00AE3B68">
        <w:rPr>
          <w:rFonts w:eastAsia="Calibri"/>
          <w:spacing w:val="-6"/>
          <w:sz w:val="28"/>
          <w:szCs w:val="28"/>
          <w:lang w:eastAsia="en-US"/>
        </w:rPr>
        <w:t>набравший наибольшее количество баллов</w:t>
      </w:r>
      <w:r w:rsidR="009A1CBA" w:rsidRPr="00AE3B68">
        <w:rPr>
          <w:rFonts w:eastAsia="Calibri"/>
          <w:spacing w:val="-6"/>
          <w:sz w:val="28"/>
          <w:szCs w:val="28"/>
          <w:lang w:eastAsia="en-US"/>
        </w:rPr>
        <w:t>,</w:t>
      </w:r>
      <w:r w:rsidR="00554BCE" w:rsidRPr="00AE3B68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AE3B68">
        <w:rPr>
          <w:rFonts w:eastAsia="Calibri"/>
          <w:spacing w:val="-6"/>
          <w:sz w:val="28"/>
          <w:szCs w:val="28"/>
          <w:lang w:eastAsia="en-US"/>
        </w:rPr>
        <w:t>направля</w:t>
      </w:r>
      <w:r w:rsidR="00B249C8">
        <w:rPr>
          <w:rFonts w:eastAsia="Calibri"/>
          <w:spacing w:val="-6"/>
          <w:sz w:val="28"/>
          <w:szCs w:val="28"/>
          <w:lang w:eastAsia="en-US"/>
        </w:rPr>
        <w:t>е</w:t>
      </w:r>
      <w:r w:rsidRPr="00AE3B68">
        <w:rPr>
          <w:rFonts w:eastAsia="Calibri"/>
          <w:spacing w:val="-6"/>
          <w:sz w:val="28"/>
          <w:szCs w:val="28"/>
          <w:lang w:eastAsia="en-US"/>
        </w:rPr>
        <w:t>тся на</w:t>
      </w:r>
      <w:r w:rsidRPr="00AE3B68">
        <w:rPr>
          <w:spacing w:val="-6"/>
          <w:sz w:val="28"/>
          <w:szCs w:val="28"/>
        </w:rPr>
        <w:t xml:space="preserve"> участие в </w:t>
      </w:r>
      <w:r w:rsidR="00AA31C8" w:rsidRPr="00AE3B68">
        <w:rPr>
          <w:spacing w:val="-6"/>
          <w:sz w:val="28"/>
          <w:szCs w:val="28"/>
        </w:rPr>
        <w:t>национальном</w:t>
      </w:r>
      <w:r w:rsidRPr="00AE3B68">
        <w:rPr>
          <w:spacing w:val="-6"/>
          <w:sz w:val="28"/>
          <w:szCs w:val="28"/>
        </w:rPr>
        <w:t xml:space="preserve"> (</w:t>
      </w:r>
      <w:r w:rsidR="00AA31C8" w:rsidRPr="00AE3B68">
        <w:rPr>
          <w:spacing w:val="-6"/>
          <w:sz w:val="28"/>
          <w:szCs w:val="28"/>
        </w:rPr>
        <w:t>федеральном заочном</w:t>
      </w:r>
      <w:r w:rsidRPr="00AE3B68">
        <w:rPr>
          <w:spacing w:val="-6"/>
          <w:sz w:val="28"/>
          <w:szCs w:val="28"/>
        </w:rPr>
        <w:t>) этапе Конкурса.</w:t>
      </w:r>
    </w:p>
    <w:p w:rsidR="00F90B0D" w:rsidRPr="00AE3B68" w:rsidRDefault="00516C78" w:rsidP="00D03FC6">
      <w:pPr>
        <w:pStyle w:val="a4"/>
        <w:numPr>
          <w:ilvl w:val="1"/>
          <w:numId w:val="3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AE3B68">
        <w:rPr>
          <w:spacing w:val="-6"/>
          <w:sz w:val="28"/>
          <w:szCs w:val="28"/>
        </w:rPr>
        <w:t xml:space="preserve">Итоги Конкурса будут размещены на сайте ГБУ ДО КК ЭБЦ </w:t>
      </w:r>
      <w:hyperlink r:id="rId13" w:history="1">
        <w:r w:rsidRPr="00AE3B68">
          <w:rPr>
            <w:rStyle w:val="a3"/>
            <w:color w:val="auto"/>
            <w:spacing w:val="-6"/>
            <w:sz w:val="28"/>
            <w:szCs w:val="28"/>
            <w:shd w:val="clear" w:color="auto" w:fill="FFFFFF"/>
          </w:rPr>
          <w:t>http://эколого-биологическийцентр.рф</w:t>
        </w:r>
      </w:hyperlink>
      <w:r w:rsidRPr="00AE3B68">
        <w:rPr>
          <w:spacing w:val="-6"/>
          <w:sz w:val="28"/>
          <w:szCs w:val="28"/>
          <w:shd w:val="clear" w:color="auto" w:fill="FFFFFF"/>
        </w:rPr>
        <w:t xml:space="preserve"> в разделе Мероприятия – Положение и приказы конкурсов, акций.</w:t>
      </w:r>
    </w:p>
    <w:p w:rsidR="006359EF" w:rsidRPr="00AE3B68" w:rsidRDefault="006359EF" w:rsidP="00D03FC6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before="240" w:after="120"/>
        <w:ind w:left="714" w:firstLine="567"/>
        <w:contextualSpacing w:val="0"/>
        <w:jc w:val="center"/>
        <w:rPr>
          <w:rFonts w:eastAsia="Calibri"/>
          <w:spacing w:val="-6"/>
          <w:sz w:val="28"/>
          <w:szCs w:val="28"/>
          <w:lang w:eastAsia="en-US"/>
        </w:rPr>
      </w:pPr>
      <w:r w:rsidRPr="00AE3B68">
        <w:rPr>
          <w:b/>
          <w:spacing w:val="-6"/>
          <w:sz w:val="28"/>
          <w:szCs w:val="28"/>
        </w:rPr>
        <w:t xml:space="preserve">Финансирование </w:t>
      </w:r>
      <w:r w:rsidR="00127148" w:rsidRPr="00AE3B68">
        <w:rPr>
          <w:b/>
          <w:spacing w:val="-6"/>
          <w:sz w:val="28"/>
          <w:szCs w:val="28"/>
        </w:rPr>
        <w:t>Конкурса</w:t>
      </w:r>
    </w:p>
    <w:p w:rsidR="006359EF" w:rsidRPr="00AE3B68" w:rsidRDefault="009363EE" w:rsidP="00D03FC6">
      <w:pPr>
        <w:pStyle w:val="a4"/>
        <w:numPr>
          <w:ilvl w:val="1"/>
          <w:numId w:val="3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AE3B68">
        <w:rPr>
          <w:spacing w:val="-6"/>
          <w:sz w:val="28"/>
          <w:szCs w:val="28"/>
        </w:rPr>
        <w:t xml:space="preserve">Финансирование </w:t>
      </w:r>
      <w:r w:rsidR="00127148" w:rsidRPr="00AE3B68">
        <w:rPr>
          <w:spacing w:val="-6"/>
          <w:sz w:val="28"/>
          <w:szCs w:val="28"/>
        </w:rPr>
        <w:t>Конкурса</w:t>
      </w:r>
      <w:r w:rsidRPr="00AE3B68">
        <w:rPr>
          <w:spacing w:val="-6"/>
          <w:sz w:val="28"/>
          <w:szCs w:val="28"/>
        </w:rPr>
        <w:t xml:space="preserve"> </w:t>
      </w:r>
      <w:r w:rsidR="006359EF" w:rsidRPr="00AE3B68">
        <w:rPr>
          <w:spacing w:val="-6"/>
          <w:sz w:val="28"/>
          <w:szCs w:val="28"/>
        </w:rPr>
        <w:t>осуществляется в рамках государственного задания государственного бюджетного учреждения дополнительного образования Краснодарского края «Эколого-биологический Центр» раздел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деятельности».</w:t>
      </w:r>
    </w:p>
    <w:p w:rsidR="0076758D" w:rsidRPr="00AE3B68" w:rsidRDefault="0015280D" w:rsidP="00D03FC6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before="240" w:after="120"/>
        <w:ind w:left="714" w:firstLine="567"/>
        <w:contextualSpacing w:val="0"/>
        <w:jc w:val="center"/>
        <w:rPr>
          <w:rFonts w:eastAsia="Calibri"/>
          <w:spacing w:val="-6"/>
          <w:sz w:val="28"/>
          <w:szCs w:val="28"/>
          <w:lang w:eastAsia="en-US"/>
        </w:rPr>
      </w:pPr>
      <w:r w:rsidRPr="00AE3B68">
        <w:rPr>
          <w:b/>
          <w:bCs/>
          <w:spacing w:val="-6"/>
          <w:sz w:val="28"/>
          <w:szCs w:val="28"/>
        </w:rPr>
        <w:t>Контактн</w:t>
      </w:r>
      <w:r w:rsidR="00F90B0D" w:rsidRPr="00AE3B68">
        <w:rPr>
          <w:b/>
          <w:bCs/>
          <w:spacing w:val="-6"/>
          <w:sz w:val="28"/>
          <w:szCs w:val="28"/>
        </w:rPr>
        <w:t>ое</w:t>
      </w:r>
      <w:r w:rsidRPr="00AE3B68">
        <w:rPr>
          <w:b/>
          <w:bCs/>
          <w:spacing w:val="-6"/>
          <w:sz w:val="28"/>
          <w:szCs w:val="28"/>
        </w:rPr>
        <w:t xml:space="preserve"> лиц</w:t>
      </w:r>
      <w:r w:rsidR="00F90B0D" w:rsidRPr="00AE3B68">
        <w:rPr>
          <w:b/>
          <w:bCs/>
          <w:spacing w:val="-6"/>
          <w:sz w:val="28"/>
          <w:szCs w:val="28"/>
        </w:rPr>
        <w:t>о</w:t>
      </w:r>
    </w:p>
    <w:p w:rsidR="00554BCE" w:rsidRPr="004D52DE" w:rsidRDefault="00554BCE" w:rsidP="00D03FC6">
      <w:pPr>
        <w:pStyle w:val="a4"/>
        <w:numPr>
          <w:ilvl w:val="1"/>
          <w:numId w:val="3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E3B68">
        <w:rPr>
          <w:spacing w:val="-6"/>
        </w:rPr>
        <w:t> </w:t>
      </w:r>
      <w:proofErr w:type="spellStart"/>
      <w:r w:rsidR="00D97AEC" w:rsidRPr="004D52DE">
        <w:rPr>
          <w:spacing w:val="-4"/>
          <w:sz w:val="28"/>
          <w:szCs w:val="28"/>
          <w:lang w:eastAsia="ar-SA"/>
        </w:rPr>
        <w:t>Каленченко</w:t>
      </w:r>
      <w:proofErr w:type="spellEnd"/>
      <w:r w:rsidR="00D97AEC" w:rsidRPr="004D52DE">
        <w:rPr>
          <w:spacing w:val="-4"/>
          <w:sz w:val="28"/>
          <w:szCs w:val="28"/>
          <w:lang w:eastAsia="ar-SA"/>
        </w:rPr>
        <w:t xml:space="preserve"> Елена Геннадьевна, старший методист</w:t>
      </w:r>
      <w:r w:rsidR="0076758D" w:rsidRPr="004D52DE">
        <w:rPr>
          <w:spacing w:val="-4"/>
          <w:sz w:val="28"/>
          <w:szCs w:val="28"/>
          <w:lang w:eastAsia="ar-SA"/>
        </w:rPr>
        <w:t xml:space="preserve"> государственного бюджетного учреждения дополнительного образования Краснодарского края «Эколого-биологический Центр». Справки по телефону: +7(861) 257-06-59;</w:t>
      </w:r>
    </w:p>
    <w:p w:rsidR="001D3D7A" w:rsidRPr="004D52DE" w:rsidRDefault="00554BCE" w:rsidP="00D03FC6">
      <w:pPr>
        <w:pStyle w:val="a4"/>
        <w:numPr>
          <w:ilvl w:val="1"/>
          <w:numId w:val="3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4D52DE">
        <w:rPr>
          <w:spacing w:val="-4"/>
          <w:sz w:val="28"/>
          <w:szCs w:val="28"/>
          <w:lang w:eastAsia="ar-SA"/>
        </w:rPr>
        <w:t> </w:t>
      </w:r>
      <w:r w:rsidR="00F90B0D" w:rsidRPr="004D52DE">
        <w:rPr>
          <w:spacing w:val="-4"/>
          <w:sz w:val="28"/>
          <w:szCs w:val="28"/>
          <w:lang w:eastAsia="ar-SA"/>
        </w:rPr>
        <w:t>Сазонова Екатерина Игоревна</w:t>
      </w:r>
      <w:r w:rsidR="00C05546" w:rsidRPr="004D52DE">
        <w:rPr>
          <w:spacing w:val="-4"/>
          <w:sz w:val="28"/>
          <w:szCs w:val="28"/>
          <w:lang w:eastAsia="ar-SA"/>
        </w:rPr>
        <w:t xml:space="preserve">, </w:t>
      </w:r>
      <w:r w:rsidR="0076758D" w:rsidRPr="004D52DE">
        <w:rPr>
          <w:spacing w:val="-4"/>
          <w:sz w:val="28"/>
          <w:szCs w:val="28"/>
          <w:lang w:eastAsia="ar-SA"/>
        </w:rPr>
        <w:t>методист</w:t>
      </w:r>
      <w:r w:rsidR="00C05546" w:rsidRPr="004D52DE">
        <w:rPr>
          <w:spacing w:val="-4"/>
          <w:sz w:val="28"/>
          <w:szCs w:val="28"/>
          <w:lang w:eastAsia="ar-SA"/>
        </w:rPr>
        <w:t xml:space="preserve"> государственного </w:t>
      </w:r>
      <w:r w:rsidR="00F63693" w:rsidRPr="004D52DE">
        <w:rPr>
          <w:spacing w:val="-4"/>
          <w:sz w:val="28"/>
          <w:szCs w:val="28"/>
          <w:lang w:eastAsia="ar-SA"/>
        </w:rPr>
        <w:t>бюджетного учреждения дополнительного образования Краснодарского края «Эколого-биологический Центр». Справки по телефону: +7</w:t>
      </w:r>
      <w:r w:rsidR="00C05546" w:rsidRPr="004D52DE">
        <w:rPr>
          <w:spacing w:val="-4"/>
          <w:sz w:val="28"/>
          <w:szCs w:val="28"/>
          <w:lang w:eastAsia="ar-SA"/>
        </w:rPr>
        <w:t>(861)</w:t>
      </w:r>
      <w:r w:rsidR="00FC6E9E" w:rsidRPr="004D52DE">
        <w:rPr>
          <w:spacing w:val="-4"/>
          <w:sz w:val="28"/>
          <w:szCs w:val="28"/>
          <w:lang w:eastAsia="ar-SA"/>
        </w:rPr>
        <w:t xml:space="preserve"> </w:t>
      </w:r>
      <w:r w:rsidR="00C05546" w:rsidRPr="004D52DE">
        <w:rPr>
          <w:spacing w:val="-4"/>
          <w:sz w:val="28"/>
          <w:szCs w:val="28"/>
          <w:lang w:eastAsia="ar-SA"/>
        </w:rPr>
        <w:t>257-06-59;</w:t>
      </w:r>
      <w:r w:rsidR="0093499A" w:rsidRPr="004D52DE">
        <w:rPr>
          <w:spacing w:val="-4"/>
          <w:sz w:val="28"/>
          <w:szCs w:val="28"/>
          <w:lang w:eastAsia="ar-SA"/>
        </w:rPr>
        <w:br/>
      </w:r>
      <w:r w:rsidR="00F63693" w:rsidRPr="004D52DE">
        <w:rPr>
          <w:spacing w:val="-4"/>
          <w:sz w:val="28"/>
          <w:szCs w:val="28"/>
          <w:lang w:val="en-US" w:eastAsia="ar-SA"/>
        </w:rPr>
        <w:t>e</w:t>
      </w:r>
      <w:r w:rsidR="00F63693" w:rsidRPr="004D52DE">
        <w:rPr>
          <w:spacing w:val="-4"/>
          <w:sz w:val="28"/>
          <w:szCs w:val="28"/>
          <w:lang w:eastAsia="ar-SA"/>
        </w:rPr>
        <w:t>-</w:t>
      </w:r>
      <w:r w:rsidR="00F63693" w:rsidRPr="004D52DE">
        <w:rPr>
          <w:spacing w:val="-4"/>
          <w:sz w:val="28"/>
          <w:szCs w:val="28"/>
          <w:lang w:val="en-US" w:eastAsia="ar-SA"/>
        </w:rPr>
        <w:t>mail</w:t>
      </w:r>
      <w:r w:rsidR="00F63693" w:rsidRPr="004D52DE">
        <w:rPr>
          <w:spacing w:val="-4"/>
          <w:sz w:val="28"/>
          <w:szCs w:val="28"/>
          <w:lang w:eastAsia="ar-SA"/>
        </w:rPr>
        <w:t xml:space="preserve">: </w:t>
      </w:r>
      <w:hyperlink r:id="rId14" w:history="1">
        <w:r w:rsidR="001D3D7A" w:rsidRPr="004D52DE">
          <w:rPr>
            <w:rStyle w:val="a3"/>
            <w:color w:val="auto"/>
            <w:spacing w:val="-4"/>
            <w:sz w:val="28"/>
            <w:szCs w:val="28"/>
            <w:shd w:val="clear" w:color="auto" w:fill="FFFFFF"/>
          </w:rPr>
          <w:t>metodebckk@mail.ru</w:t>
        </w:r>
      </w:hyperlink>
      <w:r w:rsidR="001D3D7A" w:rsidRPr="004D52DE">
        <w:rPr>
          <w:spacing w:val="-4"/>
          <w:sz w:val="28"/>
          <w:szCs w:val="28"/>
          <w:shd w:val="clear" w:color="auto" w:fill="FFFFFF"/>
        </w:rPr>
        <w:t xml:space="preserve"> </w:t>
      </w:r>
    </w:p>
    <w:p w:rsidR="00F052F9" w:rsidRPr="00AE3B68" w:rsidRDefault="00F052F9" w:rsidP="00C40F2C">
      <w:pPr>
        <w:tabs>
          <w:tab w:val="left" w:pos="0"/>
        </w:tabs>
        <w:ind w:firstLine="567"/>
        <w:jc w:val="both"/>
        <w:rPr>
          <w:spacing w:val="-6"/>
          <w:sz w:val="28"/>
          <w:szCs w:val="28"/>
          <w:lang w:eastAsia="ar-SA"/>
        </w:rPr>
      </w:pPr>
    </w:p>
    <w:p w:rsidR="00F63693" w:rsidRPr="00AE3B68" w:rsidRDefault="00F63693" w:rsidP="00C40F2C">
      <w:pPr>
        <w:widowControl/>
        <w:tabs>
          <w:tab w:val="left" w:pos="0"/>
          <w:tab w:val="left" w:pos="567"/>
        </w:tabs>
        <w:suppressAutoHyphens/>
        <w:autoSpaceDE/>
        <w:autoSpaceDN/>
        <w:adjustRightInd/>
        <w:ind w:firstLine="567"/>
        <w:jc w:val="both"/>
        <w:rPr>
          <w:spacing w:val="-6"/>
          <w:sz w:val="28"/>
          <w:szCs w:val="28"/>
          <w:lang w:eastAsia="ar-SA"/>
        </w:rPr>
      </w:pPr>
    </w:p>
    <w:p w:rsidR="00CD07DA" w:rsidRPr="00AE3B68" w:rsidRDefault="00F052F9" w:rsidP="00C40F2C">
      <w:pPr>
        <w:tabs>
          <w:tab w:val="left" w:pos="0"/>
        </w:tabs>
        <w:jc w:val="both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>Директор</w:t>
      </w:r>
      <w:r w:rsidRPr="00AE3B68">
        <w:rPr>
          <w:spacing w:val="-6"/>
          <w:sz w:val="28"/>
          <w:szCs w:val="28"/>
        </w:rPr>
        <w:tab/>
      </w:r>
      <w:r w:rsidR="0038063F" w:rsidRPr="00AE3B68">
        <w:rPr>
          <w:spacing w:val="-6"/>
          <w:sz w:val="28"/>
          <w:szCs w:val="28"/>
        </w:rPr>
        <w:tab/>
      </w:r>
      <w:r w:rsidR="0038063F" w:rsidRPr="00AE3B68">
        <w:rPr>
          <w:spacing w:val="-6"/>
          <w:sz w:val="28"/>
          <w:szCs w:val="28"/>
        </w:rPr>
        <w:tab/>
      </w:r>
      <w:r w:rsidRPr="00AE3B68">
        <w:rPr>
          <w:spacing w:val="-6"/>
          <w:sz w:val="28"/>
          <w:szCs w:val="28"/>
        </w:rPr>
        <w:tab/>
      </w:r>
      <w:r w:rsidRPr="00AE3B68">
        <w:rPr>
          <w:spacing w:val="-6"/>
          <w:sz w:val="28"/>
          <w:szCs w:val="28"/>
        </w:rPr>
        <w:tab/>
      </w:r>
      <w:r w:rsidR="00F1632D" w:rsidRPr="00AE3B68">
        <w:rPr>
          <w:spacing w:val="-6"/>
          <w:sz w:val="28"/>
          <w:szCs w:val="28"/>
        </w:rPr>
        <w:tab/>
      </w:r>
      <w:r w:rsidR="00F1632D" w:rsidRPr="00AE3B68">
        <w:rPr>
          <w:spacing w:val="-6"/>
          <w:sz w:val="28"/>
          <w:szCs w:val="28"/>
        </w:rPr>
        <w:tab/>
      </w:r>
      <w:r w:rsidRPr="00AE3B68">
        <w:rPr>
          <w:spacing w:val="-6"/>
          <w:sz w:val="28"/>
          <w:szCs w:val="28"/>
        </w:rPr>
        <w:tab/>
      </w:r>
      <w:r w:rsidR="00DE3662" w:rsidRPr="00AE3B68">
        <w:rPr>
          <w:spacing w:val="-6"/>
          <w:sz w:val="28"/>
          <w:szCs w:val="28"/>
        </w:rPr>
        <w:t xml:space="preserve">А.Б. </w:t>
      </w:r>
      <w:proofErr w:type="spellStart"/>
      <w:r w:rsidR="00DE3662" w:rsidRPr="00AE3B68">
        <w:rPr>
          <w:spacing w:val="-6"/>
          <w:sz w:val="28"/>
          <w:szCs w:val="28"/>
        </w:rPr>
        <w:t>Уджуху</w:t>
      </w:r>
      <w:proofErr w:type="spellEnd"/>
    </w:p>
    <w:p w:rsidR="000222DD" w:rsidRPr="00AE3B68" w:rsidRDefault="00F052F9" w:rsidP="00C40F2C">
      <w:pPr>
        <w:widowControl/>
        <w:tabs>
          <w:tab w:val="left" w:pos="0"/>
        </w:tabs>
        <w:autoSpaceDE/>
        <w:autoSpaceDN/>
        <w:adjustRightInd/>
        <w:ind w:firstLine="567"/>
        <w:jc w:val="right"/>
        <w:rPr>
          <w:spacing w:val="-6"/>
          <w:sz w:val="28"/>
          <w:szCs w:val="28"/>
        </w:rPr>
      </w:pPr>
      <w:r w:rsidRPr="00AE3B68">
        <w:rPr>
          <w:color w:val="FF0000"/>
          <w:spacing w:val="-6"/>
          <w:sz w:val="28"/>
          <w:szCs w:val="28"/>
        </w:rPr>
        <w:br w:type="page"/>
      </w:r>
      <w:r w:rsidR="000222DD" w:rsidRPr="00AE3B68">
        <w:rPr>
          <w:spacing w:val="-6"/>
          <w:sz w:val="28"/>
          <w:szCs w:val="28"/>
        </w:rPr>
        <w:lastRenderedPageBreak/>
        <w:t>Приложение 1</w:t>
      </w:r>
    </w:p>
    <w:p w:rsidR="00F05B0F" w:rsidRPr="00AE3B68" w:rsidRDefault="000222DD" w:rsidP="00F05B0F">
      <w:pPr>
        <w:pStyle w:val="16"/>
        <w:keepNext/>
        <w:keepLines/>
        <w:shd w:val="clear" w:color="auto" w:fill="auto"/>
        <w:spacing w:before="0"/>
        <w:jc w:val="right"/>
        <w:outlineLvl w:val="9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 xml:space="preserve">к положению </w:t>
      </w:r>
      <w:r w:rsidR="00F05B0F" w:rsidRPr="00AE3B68">
        <w:rPr>
          <w:spacing w:val="-6"/>
          <w:sz w:val="28"/>
          <w:szCs w:val="28"/>
        </w:rPr>
        <w:t>регионального</w:t>
      </w:r>
      <w:r w:rsidR="001A157F" w:rsidRPr="00AE3B68">
        <w:rPr>
          <w:spacing w:val="-6"/>
          <w:sz w:val="28"/>
          <w:szCs w:val="28"/>
        </w:rPr>
        <w:t xml:space="preserve"> этапа</w:t>
      </w:r>
    </w:p>
    <w:p w:rsidR="00BA234F" w:rsidRPr="00AE3B68" w:rsidRDefault="00BA234F" w:rsidP="00BA234F">
      <w:pPr>
        <w:pStyle w:val="16"/>
        <w:keepNext/>
        <w:keepLines/>
        <w:shd w:val="clear" w:color="auto" w:fill="auto"/>
        <w:spacing w:before="0"/>
        <w:jc w:val="right"/>
        <w:outlineLvl w:val="9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 xml:space="preserve">всероссийского конкурса </w:t>
      </w:r>
      <w:proofErr w:type="gramStart"/>
      <w:r w:rsidRPr="00AE3B68">
        <w:rPr>
          <w:spacing w:val="-6"/>
          <w:sz w:val="28"/>
          <w:szCs w:val="28"/>
        </w:rPr>
        <w:t>научно-исследовательских</w:t>
      </w:r>
      <w:proofErr w:type="gramEnd"/>
    </w:p>
    <w:p w:rsidR="00BA234F" w:rsidRPr="00AE3B68" w:rsidRDefault="00BA234F" w:rsidP="00BA234F">
      <w:pPr>
        <w:pStyle w:val="16"/>
        <w:keepNext/>
        <w:keepLines/>
        <w:shd w:val="clear" w:color="auto" w:fill="auto"/>
        <w:spacing w:before="0"/>
        <w:jc w:val="right"/>
        <w:outlineLvl w:val="9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 xml:space="preserve"> и прикладных проектов учащихся старших классов</w:t>
      </w:r>
    </w:p>
    <w:p w:rsidR="00BA234F" w:rsidRPr="00AE3B68" w:rsidRDefault="00BA234F" w:rsidP="00BA234F">
      <w:pPr>
        <w:pStyle w:val="16"/>
        <w:keepNext/>
        <w:keepLines/>
        <w:shd w:val="clear" w:color="auto" w:fill="auto"/>
        <w:spacing w:before="0"/>
        <w:jc w:val="right"/>
        <w:outlineLvl w:val="9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 xml:space="preserve"> по теме охраны и восстановления водных ресурсов</w:t>
      </w:r>
    </w:p>
    <w:p w:rsidR="00BA234F" w:rsidRPr="00AE3B68" w:rsidRDefault="00BA234F" w:rsidP="00BA234F">
      <w:pPr>
        <w:pStyle w:val="a4"/>
        <w:spacing w:after="480" w:line="259" w:lineRule="auto"/>
        <w:jc w:val="right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>(Российский национальный юниорский водный конкурс – 2024)</w:t>
      </w:r>
    </w:p>
    <w:p w:rsidR="00E82BC1" w:rsidRPr="00AE3B68" w:rsidRDefault="00E82BC1" w:rsidP="00C35C96">
      <w:pPr>
        <w:widowControl/>
        <w:tabs>
          <w:tab w:val="left" w:pos="426"/>
        </w:tabs>
        <w:autoSpaceDE/>
        <w:autoSpaceDN/>
        <w:adjustRightInd/>
        <w:spacing w:after="240"/>
        <w:jc w:val="center"/>
        <w:rPr>
          <w:b/>
          <w:spacing w:val="-6"/>
          <w:sz w:val="28"/>
          <w:szCs w:val="28"/>
        </w:rPr>
      </w:pPr>
      <w:r w:rsidRPr="00AE3B68">
        <w:rPr>
          <w:b/>
          <w:spacing w:val="-6"/>
          <w:sz w:val="28"/>
          <w:szCs w:val="28"/>
        </w:rPr>
        <w:t>Требования к оформлению конкурсных работ</w:t>
      </w:r>
    </w:p>
    <w:p w:rsidR="00530324" w:rsidRPr="009050D9" w:rsidRDefault="00530324" w:rsidP="009050D9">
      <w:pPr>
        <w:ind w:firstLine="709"/>
        <w:rPr>
          <w:sz w:val="28"/>
        </w:rPr>
      </w:pPr>
      <w:r w:rsidRPr="009050D9">
        <w:rPr>
          <w:sz w:val="28"/>
        </w:rPr>
        <w:t>Те</w:t>
      </w:r>
      <w:proofErr w:type="gramStart"/>
      <w:r w:rsidRPr="009050D9">
        <w:rPr>
          <w:sz w:val="28"/>
        </w:rPr>
        <w:t>кст пр</w:t>
      </w:r>
      <w:proofErr w:type="gramEnd"/>
      <w:r w:rsidRPr="009050D9">
        <w:rPr>
          <w:sz w:val="28"/>
        </w:rPr>
        <w:t>оекта, представляемого на региональный этап, должен отвечать следующим требованиям:</w:t>
      </w:r>
    </w:p>
    <w:p w:rsidR="00530324" w:rsidRPr="009050D9" w:rsidRDefault="00530324" w:rsidP="00D03FC6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</w:rPr>
      </w:pPr>
      <w:r w:rsidRPr="009050D9">
        <w:rPr>
          <w:sz w:val="28"/>
        </w:rPr>
        <w:t>Общий объем текста проекта не должен превышать 15 страниц, включая титульный лист, аннотацию, иллюстрации, графики, рисунки, фотографии, расчет экономической эффективности/затрат на внедрение или выполнение проекта, перечень ссылок, приложения и список литературы.</w:t>
      </w:r>
    </w:p>
    <w:p w:rsidR="00530324" w:rsidRPr="009050D9" w:rsidRDefault="00530324" w:rsidP="00D03FC6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</w:rPr>
      </w:pPr>
      <w:r w:rsidRPr="009050D9">
        <w:rPr>
          <w:sz w:val="28"/>
        </w:rPr>
        <w:t xml:space="preserve">Текст должен быть напечатан через полуторный межстрочный интервал, шрифт обычный (не жирный, не курсив), </w:t>
      </w:r>
      <w:proofErr w:type="spellStart"/>
      <w:r w:rsidRPr="009050D9">
        <w:rPr>
          <w:sz w:val="28"/>
        </w:rPr>
        <w:t>Times</w:t>
      </w:r>
      <w:proofErr w:type="spellEnd"/>
      <w:r w:rsidRPr="009050D9">
        <w:rPr>
          <w:sz w:val="28"/>
        </w:rPr>
        <w:t xml:space="preserve"> </w:t>
      </w:r>
      <w:proofErr w:type="spellStart"/>
      <w:r w:rsidRPr="009050D9">
        <w:rPr>
          <w:sz w:val="28"/>
        </w:rPr>
        <w:t>New</w:t>
      </w:r>
      <w:proofErr w:type="spellEnd"/>
      <w:r w:rsidRPr="009050D9">
        <w:rPr>
          <w:sz w:val="28"/>
        </w:rPr>
        <w:t xml:space="preserve"> </w:t>
      </w:r>
      <w:proofErr w:type="spellStart"/>
      <w:r w:rsidRPr="009050D9">
        <w:rPr>
          <w:sz w:val="28"/>
        </w:rPr>
        <w:t>Roman</w:t>
      </w:r>
      <w:proofErr w:type="spellEnd"/>
      <w:r w:rsidRPr="009050D9">
        <w:rPr>
          <w:sz w:val="28"/>
        </w:rPr>
        <w:t>, 12 размер, параметры страницы: верхнее и нижнее поля - 2 см, правое и левое поля – 2,5 см.</w:t>
      </w:r>
    </w:p>
    <w:p w:rsidR="00530324" w:rsidRPr="009050D9" w:rsidRDefault="00530324" w:rsidP="00D03FC6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</w:rPr>
      </w:pPr>
      <w:r w:rsidRPr="009050D9">
        <w:rPr>
          <w:sz w:val="28"/>
        </w:rPr>
        <w:t>Приложения (входят в общий объем проекта, не превышающий 15 страниц) – не более 5 страниц должны быть помещены в конце работы после списка литературы.</w:t>
      </w:r>
    </w:p>
    <w:p w:rsidR="00530324" w:rsidRPr="009050D9" w:rsidRDefault="00530324" w:rsidP="00D03FC6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</w:rPr>
      </w:pPr>
      <w:r w:rsidRPr="009050D9">
        <w:rPr>
          <w:sz w:val="28"/>
        </w:rPr>
        <w:t>На титульном листе проекта обязательно должны быть в последовательном порядке указаны:</w:t>
      </w:r>
    </w:p>
    <w:p w:rsidR="00530324" w:rsidRPr="009050D9" w:rsidRDefault="00530324" w:rsidP="00D03FC6">
      <w:pPr>
        <w:pStyle w:val="a4"/>
        <w:numPr>
          <w:ilvl w:val="0"/>
          <w:numId w:val="9"/>
        </w:numPr>
        <w:tabs>
          <w:tab w:val="left" w:pos="993"/>
        </w:tabs>
        <w:ind w:left="426"/>
        <w:jc w:val="both"/>
        <w:rPr>
          <w:sz w:val="28"/>
        </w:rPr>
      </w:pPr>
      <w:r w:rsidRPr="009050D9">
        <w:rPr>
          <w:sz w:val="28"/>
        </w:rPr>
        <w:t>название конкурса (Российский открытый молодежный водный конкурс);</w:t>
      </w:r>
    </w:p>
    <w:p w:rsidR="00530324" w:rsidRPr="009050D9" w:rsidRDefault="00530324" w:rsidP="00D03FC6">
      <w:pPr>
        <w:pStyle w:val="a4"/>
        <w:numPr>
          <w:ilvl w:val="0"/>
          <w:numId w:val="9"/>
        </w:numPr>
        <w:tabs>
          <w:tab w:val="left" w:pos="993"/>
        </w:tabs>
        <w:ind w:left="426"/>
        <w:jc w:val="both"/>
        <w:rPr>
          <w:sz w:val="28"/>
        </w:rPr>
      </w:pPr>
      <w:r w:rsidRPr="009050D9">
        <w:rPr>
          <w:sz w:val="28"/>
        </w:rPr>
        <w:t>четкое и краткое название проекта - не более 7 слов (название может сопровождаться, если необходимо, полным научным названием);</w:t>
      </w:r>
    </w:p>
    <w:p w:rsidR="00530324" w:rsidRPr="009050D9" w:rsidRDefault="00530324" w:rsidP="00D03FC6">
      <w:pPr>
        <w:pStyle w:val="a4"/>
        <w:numPr>
          <w:ilvl w:val="0"/>
          <w:numId w:val="9"/>
        </w:numPr>
        <w:tabs>
          <w:tab w:val="left" w:pos="993"/>
        </w:tabs>
        <w:ind w:left="426"/>
        <w:jc w:val="both"/>
        <w:rPr>
          <w:sz w:val="28"/>
        </w:rPr>
      </w:pPr>
      <w:r w:rsidRPr="009050D9">
        <w:rPr>
          <w:sz w:val="28"/>
        </w:rPr>
        <w:t xml:space="preserve">имена и фамилии ВСЕХ авторов проекта и полные фамилии, имена и отчества руководителей. Для </w:t>
      </w:r>
      <w:proofErr w:type="gramStart"/>
      <w:r w:rsidRPr="009050D9">
        <w:rPr>
          <w:sz w:val="28"/>
        </w:rPr>
        <w:t>последних</w:t>
      </w:r>
      <w:proofErr w:type="gramEnd"/>
      <w:r w:rsidRPr="009050D9">
        <w:rPr>
          <w:sz w:val="28"/>
        </w:rPr>
        <w:t xml:space="preserve"> - обязательное указание должности;</w:t>
      </w:r>
    </w:p>
    <w:p w:rsidR="00530324" w:rsidRPr="009050D9" w:rsidRDefault="00530324" w:rsidP="00D03FC6">
      <w:pPr>
        <w:pStyle w:val="a4"/>
        <w:numPr>
          <w:ilvl w:val="0"/>
          <w:numId w:val="9"/>
        </w:numPr>
        <w:tabs>
          <w:tab w:val="left" w:pos="993"/>
        </w:tabs>
        <w:ind w:left="426"/>
        <w:jc w:val="both"/>
        <w:rPr>
          <w:sz w:val="28"/>
        </w:rPr>
      </w:pPr>
      <w:r w:rsidRPr="009050D9">
        <w:rPr>
          <w:sz w:val="28"/>
        </w:rPr>
        <w:t>название региона/страны, год.</w:t>
      </w:r>
    </w:p>
    <w:p w:rsidR="00530324" w:rsidRPr="009050D9" w:rsidRDefault="00530324" w:rsidP="00D03FC6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</w:rPr>
      </w:pPr>
      <w:r w:rsidRPr="009050D9">
        <w:rPr>
          <w:sz w:val="28"/>
        </w:rPr>
        <w:t>Вторая страница проекта должна быть научной аннотацией</w:t>
      </w:r>
      <w:proofErr w:type="gramStart"/>
      <w:r w:rsidRPr="009050D9">
        <w:rPr>
          <w:sz w:val="28"/>
        </w:rPr>
        <w:t>.</w:t>
      </w:r>
      <w:proofErr w:type="gramEnd"/>
      <w:r w:rsidRPr="009050D9">
        <w:rPr>
          <w:sz w:val="28"/>
        </w:rPr>
        <w:t xml:space="preserve"> (</w:t>
      </w:r>
      <w:proofErr w:type="gramStart"/>
      <w:r w:rsidRPr="009050D9">
        <w:rPr>
          <w:sz w:val="28"/>
        </w:rPr>
        <w:t>к</w:t>
      </w:r>
      <w:proofErr w:type="gramEnd"/>
      <w:r w:rsidRPr="009050D9">
        <w:rPr>
          <w:sz w:val="28"/>
        </w:rPr>
        <w:t xml:space="preserve">раткое описание проекта, включающее главные разделы проекта, такие, как цель, методы и материалы, исследования (наблюдения), достигнутые результаты и выводы, а также краткое объяснение того, как этот проект улучшает качество жизни. </w:t>
      </w:r>
      <w:proofErr w:type="gramStart"/>
      <w:r w:rsidRPr="009050D9">
        <w:rPr>
          <w:sz w:val="28"/>
        </w:rPr>
        <w:t>Объем аннотации не должен превышать 1 лист машинописного текста)</w:t>
      </w:r>
      <w:r w:rsidR="009050D9" w:rsidRPr="009050D9">
        <w:rPr>
          <w:sz w:val="28"/>
        </w:rPr>
        <w:t>.</w:t>
      </w:r>
      <w:proofErr w:type="gramEnd"/>
    </w:p>
    <w:p w:rsidR="00960817" w:rsidRPr="004D5897" w:rsidRDefault="00960817" w:rsidP="00960817">
      <w:pPr>
        <w:ind w:left="100" w:right="47"/>
        <w:jc w:val="both"/>
        <w:rPr>
          <w:spacing w:val="-6"/>
          <w:sz w:val="28"/>
          <w:szCs w:val="28"/>
        </w:rPr>
      </w:pPr>
      <w:r w:rsidRPr="00AE3B68">
        <w:rPr>
          <w:color w:val="FF0000"/>
          <w:spacing w:val="-6"/>
          <w:sz w:val="28"/>
          <w:szCs w:val="28"/>
        </w:rPr>
        <w:br w:type="page"/>
      </w:r>
    </w:p>
    <w:p w:rsidR="00C35C96" w:rsidRPr="00AE3B68" w:rsidRDefault="00C35C96" w:rsidP="00C35C96">
      <w:pPr>
        <w:widowControl/>
        <w:autoSpaceDE/>
        <w:autoSpaceDN/>
        <w:adjustRightInd/>
        <w:jc w:val="right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lastRenderedPageBreak/>
        <w:t>Приложение 2</w:t>
      </w:r>
    </w:p>
    <w:p w:rsidR="00BA234F" w:rsidRPr="00AE3B68" w:rsidRDefault="00BA234F" w:rsidP="00BA234F">
      <w:pPr>
        <w:pStyle w:val="16"/>
        <w:keepNext/>
        <w:keepLines/>
        <w:shd w:val="clear" w:color="auto" w:fill="auto"/>
        <w:spacing w:before="0"/>
        <w:jc w:val="right"/>
        <w:outlineLvl w:val="9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>к положению регионального этапа</w:t>
      </w:r>
    </w:p>
    <w:p w:rsidR="00BA234F" w:rsidRPr="00AE3B68" w:rsidRDefault="00BA234F" w:rsidP="00BA234F">
      <w:pPr>
        <w:pStyle w:val="16"/>
        <w:keepNext/>
        <w:keepLines/>
        <w:shd w:val="clear" w:color="auto" w:fill="auto"/>
        <w:spacing w:before="0"/>
        <w:jc w:val="right"/>
        <w:outlineLvl w:val="9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 xml:space="preserve">всероссийского конкурса </w:t>
      </w:r>
      <w:proofErr w:type="gramStart"/>
      <w:r w:rsidRPr="00AE3B68">
        <w:rPr>
          <w:spacing w:val="-6"/>
          <w:sz w:val="28"/>
          <w:szCs w:val="28"/>
        </w:rPr>
        <w:t>научно-исследовательских</w:t>
      </w:r>
      <w:proofErr w:type="gramEnd"/>
    </w:p>
    <w:p w:rsidR="00BA234F" w:rsidRPr="00AE3B68" w:rsidRDefault="00BA234F" w:rsidP="00BA234F">
      <w:pPr>
        <w:pStyle w:val="16"/>
        <w:keepNext/>
        <w:keepLines/>
        <w:shd w:val="clear" w:color="auto" w:fill="auto"/>
        <w:spacing w:before="0"/>
        <w:jc w:val="right"/>
        <w:outlineLvl w:val="9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 xml:space="preserve"> и прикладных проектов учащихся старших классов</w:t>
      </w:r>
    </w:p>
    <w:p w:rsidR="00BA234F" w:rsidRPr="00AE3B68" w:rsidRDefault="00BA234F" w:rsidP="00BA234F">
      <w:pPr>
        <w:pStyle w:val="16"/>
        <w:keepNext/>
        <w:keepLines/>
        <w:shd w:val="clear" w:color="auto" w:fill="auto"/>
        <w:spacing w:before="0"/>
        <w:jc w:val="right"/>
        <w:outlineLvl w:val="9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 xml:space="preserve"> по теме охраны и восстановления водных ресурсов</w:t>
      </w:r>
    </w:p>
    <w:p w:rsidR="00BA234F" w:rsidRPr="00AE3B68" w:rsidRDefault="00BA234F" w:rsidP="007500DF">
      <w:pPr>
        <w:pStyle w:val="a4"/>
        <w:spacing w:after="480" w:line="259" w:lineRule="auto"/>
        <w:ind w:left="0"/>
        <w:jc w:val="right"/>
        <w:rPr>
          <w:spacing w:val="-6"/>
          <w:sz w:val="28"/>
          <w:szCs w:val="28"/>
        </w:rPr>
      </w:pPr>
      <w:r w:rsidRPr="00AE3B68">
        <w:rPr>
          <w:spacing w:val="-6"/>
          <w:sz w:val="28"/>
          <w:szCs w:val="28"/>
        </w:rPr>
        <w:t>(Российский национальный юниорский водный конкурс – 2024)</w:t>
      </w:r>
    </w:p>
    <w:p w:rsidR="00E82BC1" w:rsidRPr="00AE3B68" w:rsidRDefault="00E82BC1" w:rsidP="00C35C96">
      <w:pPr>
        <w:widowControl/>
        <w:tabs>
          <w:tab w:val="left" w:pos="3516"/>
        </w:tabs>
        <w:autoSpaceDE/>
        <w:autoSpaceDN/>
        <w:adjustRightInd/>
        <w:spacing w:after="240"/>
        <w:jc w:val="center"/>
        <w:rPr>
          <w:rFonts w:eastAsiaTheme="minorHAnsi"/>
          <w:b/>
          <w:spacing w:val="-6"/>
          <w:sz w:val="28"/>
          <w:szCs w:val="28"/>
          <w:lang w:eastAsia="en-US"/>
        </w:rPr>
      </w:pPr>
      <w:r w:rsidRPr="00AE3B68">
        <w:rPr>
          <w:rFonts w:eastAsiaTheme="minorHAnsi"/>
          <w:b/>
          <w:spacing w:val="-6"/>
          <w:sz w:val="28"/>
          <w:szCs w:val="28"/>
          <w:lang w:eastAsia="en-US"/>
        </w:rPr>
        <w:t xml:space="preserve">Критерии оценки </w:t>
      </w:r>
      <w:r w:rsidR="00BA234F" w:rsidRPr="00AE3B68">
        <w:rPr>
          <w:rFonts w:eastAsiaTheme="minorHAnsi"/>
          <w:b/>
          <w:spacing w:val="-6"/>
          <w:sz w:val="28"/>
          <w:szCs w:val="28"/>
          <w:lang w:eastAsia="en-US"/>
        </w:rPr>
        <w:t>проектов</w:t>
      </w:r>
    </w:p>
    <w:p w:rsidR="00BA234F" w:rsidRPr="00AE3B68" w:rsidRDefault="00BA234F" w:rsidP="00BA234F">
      <w:pPr>
        <w:pStyle w:val="a4"/>
        <w:tabs>
          <w:tab w:val="left" w:pos="1121"/>
        </w:tabs>
        <w:adjustRightInd/>
        <w:spacing w:before="155" w:after="240"/>
        <w:ind w:left="1134" w:right="125"/>
        <w:contextualSpacing w:val="0"/>
        <w:rPr>
          <w:spacing w:val="-6"/>
          <w:sz w:val="28"/>
          <w:u w:val="single"/>
        </w:rPr>
      </w:pPr>
      <w:r w:rsidRPr="00AE3B68">
        <w:rPr>
          <w:spacing w:val="-6"/>
          <w:sz w:val="28"/>
        </w:rPr>
        <w:t xml:space="preserve">При оценке проекта на региональном этапе Конкурса Жюри руководствуется </w:t>
      </w:r>
      <w:r w:rsidRPr="00AE3B68">
        <w:rPr>
          <w:b/>
          <w:spacing w:val="-6"/>
          <w:sz w:val="28"/>
        </w:rPr>
        <w:t xml:space="preserve">следующими критериями </w:t>
      </w:r>
      <w:r w:rsidRPr="00AE3B68">
        <w:rPr>
          <w:spacing w:val="-6"/>
          <w:sz w:val="28"/>
        </w:rPr>
        <w:t>оценки проектов:</w:t>
      </w:r>
    </w:p>
    <w:tbl>
      <w:tblPr>
        <w:tblpPr w:leftFromText="180" w:rightFromText="180" w:vertAnchor="text" w:horzAnchor="margin" w:tblpY="9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9"/>
        <w:gridCol w:w="850"/>
      </w:tblGrid>
      <w:tr w:rsidR="002B2C19" w:rsidRPr="00AE3B68" w:rsidTr="0042161C">
        <w:tc>
          <w:tcPr>
            <w:tcW w:w="9039" w:type="dxa"/>
            <w:shd w:val="clear" w:color="auto" w:fill="auto"/>
          </w:tcPr>
          <w:p w:rsidR="002B2C19" w:rsidRPr="00AE3B68" w:rsidRDefault="002B2C19" w:rsidP="00BA7B3E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pacing w:val="-6"/>
                <w:sz w:val="28"/>
                <w:szCs w:val="28"/>
              </w:rPr>
            </w:pPr>
            <w:r w:rsidRPr="00AE3B68">
              <w:rPr>
                <w:rFonts w:eastAsia="Tahoma" w:cs="Tahoma"/>
                <w:spacing w:val="-6"/>
                <w:sz w:val="28"/>
                <w:szCs w:val="28"/>
              </w:rPr>
              <w:t>Критерии</w:t>
            </w:r>
          </w:p>
        </w:tc>
        <w:tc>
          <w:tcPr>
            <w:tcW w:w="850" w:type="dxa"/>
            <w:shd w:val="clear" w:color="auto" w:fill="auto"/>
          </w:tcPr>
          <w:p w:rsidR="002B2C19" w:rsidRPr="00AE3B68" w:rsidRDefault="002B2C19" w:rsidP="00EF39D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ahoma" w:cs="Tahoma"/>
                <w:spacing w:val="-6"/>
                <w:sz w:val="28"/>
                <w:szCs w:val="28"/>
              </w:rPr>
            </w:pPr>
            <w:r w:rsidRPr="00AE3B68">
              <w:rPr>
                <w:rFonts w:eastAsia="Tahoma" w:cs="Tahoma"/>
                <w:spacing w:val="-6"/>
                <w:sz w:val="28"/>
                <w:szCs w:val="28"/>
              </w:rPr>
              <w:t>Баллы</w:t>
            </w:r>
          </w:p>
        </w:tc>
      </w:tr>
      <w:tr w:rsidR="002B2C19" w:rsidRPr="00AE3B68" w:rsidTr="0042161C">
        <w:trPr>
          <w:trHeight w:val="1212"/>
        </w:trPr>
        <w:tc>
          <w:tcPr>
            <w:tcW w:w="9039" w:type="dxa"/>
            <w:shd w:val="clear" w:color="auto" w:fill="auto"/>
          </w:tcPr>
          <w:p w:rsidR="002B2C19" w:rsidRPr="00AE3B68" w:rsidRDefault="00B9159A" w:rsidP="00BA234F">
            <w:pPr>
              <w:widowControl/>
              <w:autoSpaceDE/>
              <w:autoSpaceDN/>
              <w:adjustRightInd/>
              <w:rPr>
                <w:b/>
                <w:spacing w:val="-6"/>
                <w:sz w:val="28"/>
              </w:rPr>
            </w:pPr>
            <w:r w:rsidRPr="00AE3B68">
              <w:rPr>
                <w:b/>
                <w:spacing w:val="-6"/>
                <w:sz w:val="28"/>
              </w:rPr>
              <w:t>1. </w:t>
            </w:r>
            <w:r w:rsidR="00BA234F" w:rsidRPr="00AE3B68">
              <w:rPr>
                <w:b/>
                <w:spacing w:val="-6"/>
                <w:sz w:val="28"/>
              </w:rPr>
              <w:t>Новизна:</w:t>
            </w:r>
          </w:p>
          <w:p w:rsidR="00BA234F" w:rsidRPr="00AE3B68" w:rsidRDefault="00BA234F" w:rsidP="00D03FC6">
            <w:pPr>
              <w:pStyle w:val="a4"/>
              <w:numPr>
                <w:ilvl w:val="0"/>
                <w:numId w:val="5"/>
              </w:numPr>
              <w:tabs>
                <w:tab w:val="left" w:pos="567"/>
              </w:tabs>
              <w:adjustRightInd/>
              <w:spacing w:line="252" w:lineRule="exact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Является ли проблема, раскрываемая автором, никем ранее не исследовавшейся?</w:t>
            </w:r>
          </w:p>
          <w:p w:rsidR="00BA234F" w:rsidRPr="00AE3B68" w:rsidRDefault="00BA234F" w:rsidP="00D03FC6">
            <w:pPr>
              <w:pStyle w:val="a4"/>
              <w:numPr>
                <w:ilvl w:val="0"/>
                <w:numId w:val="5"/>
              </w:numPr>
              <w:tabs>
                <w:tab w:val="left" w:pos="567"/>
              </w:tabs>
              <w:adjustRightInd/>
              <w:spacing w:before="2" w:line="252" w:lineRule="exact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Использует ли автор какие-либо новые методики и инструменты исследования?</w:t>
            </w:r>
          </w:p>
          <w:p w:rsidR="00BA234F" w:rsidRPr="00AE3B68" w:rsidRDefault="00BA234F" w:rsidP="00D03FC6">
            <w:pPr>
              <w:pStyle w:val="a4"/>
              <w:numPr>
                <w:ilvl w:val="0"/>
                <w:numId w:val="5"/>
              </w:numPr>
              <w:tabs>
                <w:tab w:val="left" w:pos="567"/>
              </w:tabs>
              <w:adjustRightInd/>
              <w:spacing w:before="2" w:line="252" w:lineRule="exact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Изучаются ли неизвестные до сих пор аспекты исследовавшейся ранее проблемы?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2C19" w:rsidRPr="00AE3B68" w:rsidRDefault="00B9159A" w:rsidP="00BA234F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b/>
                <w:spacing w:val="-6"/>
                <w:sz w:val="28"/>
                <w:szCs w:val="28"/>
              </w:rPr>
            </w:pPr>
            <w:r w:rsidRPr="00AE3B68">
              <w:rPr>
                <w:rFonts w:eastAsia="Tahoma" w:cs="Tahoma"/>
                <w:b/>
                <w:spacing w:val="-6"/>
                <w:sz w:val="28"/>
                <w:szCs w:val="28"/>
              </w:rPr>
              <w:t>0-</w:t>
            </w:r>
            <w:r w:rsidR="00BA234F" w:rsidRPr="00AE3B68">
              <w:rPr>
                <w:rFonts w:eastAsia="Tahoma" w:cs="Tahoma"/>
                <w:b/>
                <w:spacing w:val="-6"/>
                <w:sz w:val="28"/>
                <w:szCs w:val="28"/>
              </w:rPr>
              <w:t>3</w:t>
            </w:r>
          </w:p>
        </w:tc>
      </w:tr>
      <w:tr w:rsidR="00E64D7F" w:rsidRPr="00AE3B68" w:rsidTr="0042161C">
        <w:trPr>
          <w:trHeight w:val="4390"/>
        </w:trPr>
        <w:tc>
          <w:tcPr>
            <w:tcW w:w="9039" w:type="dxa"/>
            <w:shd w:val="clear" w:color="auto" w:fill="auto"/>
          </w:tcPr>
          <w:p w:rsidR="007500DF" w:rsidRPr="00AE3B68" w:rsidRDefault="007500DF" w:rsidP="007500DF">
            <w:pPr>
              <w:pStyle w:val="af0"/>
              <w:ind w:right="144"/>
              <w:rPr>
                <w:b/>
                <w:spacing w:val="-6"/>
                <w:sz w:val="28"/>
              </w:rPr>
            </w:pPr>
            <w:r w:rsidRPr="00AE3B68">
              <w:rPr>
                <w:b/>
                <w:spacing w:val="-6"/>
                <w:sz w:val="28"/>
              </w:rPr>
              <w:t>2.</w:t>
            </w:r>
            <w:r w:rsidR="009F7203" w:rsidRPr="00AE3B68">
              <w:rPr>
                <w:b/>
                <w:spacing w:val="-6"/>
                <w:sz w:val="28"/>
              </w:rPr>
              <w:t> </w:t>
            </w:r>
            <w:r w:rsidRPr="00AE3B68">
              <w:rPr>
                <w:b/>
                <w:spacing w:val="-6"/>
                <w:sz w:val="28"/>
              </w:rPr>
              <w:t xml:space="preserve">Актуальность </w:t>
            </w:r>
            <w:r w:rsidR="000628E8" w:rsidRPr="00AE3B68">
              <w:rPr>
                <w:spacing w:val="-6"/>
                <w:sz w:val="24"/>
              </w:rPr>
              <w:t xml:space="preserve">(оценивается как </w:t>
            </w:r>
            <w:r w:rsidRPr="00AE3B68">
              <w:rPr>
                <w:spacing w:val="-6"/>
                <w:sz w:val="24"/>
              </w:rPr>
              <w:t>с точки зрения научной значимости, так и общей значимости для окружающей среды и для общества</w:t>
            </w:r>
            <w:r w:rsidR="009F5F6B" w:rsidRPr="00AE3B68">
              <w:rPr>
                <w:spacing w:val="-6"/>
                <w:sz w:val="24"/>
              </w:rPr>
              <w:t>)</w:t>
            </w:r>
            <w:r w:rsidRPr="00AE3B68">
              <w:rPr>
                <w:b/>
                <w:spacing w:val="-6"/>
                <w:sz w:val="28"/>
              </w:rPr>
              <w:t>:</w:t>
            </w:r>
          </w:p>
          <w:p w:rsidR="007500DF" w:rsidRPr="00AE3B68" w:rsidRDefault="007500DF" w:rsidP="00D03FC6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adjustRightInd/>
              <w:spacing w:line="268" w:lineRule="exact"/>
              <w:ind w:left="567" w:hanging="425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Нацелен ли проект на решение важной проблемы в области охраны водной среды?</w:t>
            </w:r>
          </w:p>
          <w:p w:rsidR="007500DF" w:rsidRPr="00AE3B68" w:rsidRDefault="007500DF" w:rsidP="00D03FC6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adjustRightInd/>
              <w:ind w:left="567" w:right="300" w:hanging="425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Научная значимость проекта: относится ли он к области фундаментальных или прикладных исследований?</w:t>
            </w:r>
          </w:p>
          <w:p w:rsidR="00A94E93" w:rsidRPr="00AE3B68" w:rsidRDefault="007500DF" w:rsidP="00D03FC6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adjustRightInd/>
              <w:ind w:left="567" w:right="300" w:hanging="425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 xml:space="preserve">Практическая значимость проекта: насколько возможно прямое внедрение результатов </w:t>
            </w:r>
            <w:r w:rsidR="00A94E93" w:rsidRPr="00AE3B68">
              <w:rPr>
                <w:spacing w:val="-6"/>
                <w:sz w:val="24"/>
              </w:rPr>
              <w:t>проекта?</w:t>
            </w:r>
          </w:p>
          <w:p w:rsidR="007500DF" w:rsidRPr="00AE3B68" w:rsidRDefault="007500DF" w:rsidP="00D03FC6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adjustRightInd/>
              <w:ind w:left="567" w:right="300" w:hanging="425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Насколько корректно проведен расчет экономической эффективности / затрат на реализацию проекта?</w:t>
            </w:r>
          </w:p>
          <w:p w:rsidR="007500DF" w:rsidRPr="00AE3B68" w:rsidRDefault="007500DF" w:rsidP="00D03FC6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adjustRightInd/>
              <w:spacing w:line="269" w:lineRule="exact"/>
              <w:ind w:left="567" w:hanging="425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Может ли проект улучшить качество: (а) окружающей среды, (б) жизни людей?</w:t>
            </w:r>
          </w:p>
          <w:p w:rsidR="007500DF" w:rsidRPr="00AE3B68" w:rsidRDefault="007500DF" w:rsidP="00D03FC6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adjustRightInd/>
              <w:spacing w:line="269" w:lineRule="exact"/>
              <w:ind w:left="567" w:hanging="425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Предлагает ли проект новые решения старых проблем?</w:t>
            </w:r>
          </w:p>
          <w:p w:rsidR="007500DF" w:rsidRPr="00AE3B68" w:rsidRDefault="007500DF" w:rsidP="00D03FC6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adjustRightInd/>
              <w:spacing w:line="269" w:lineRule="exact"/>
              <w:ind w:left="567" w:hanging="425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Способствует ли проект повышению осведомленности людей о проблемах водного сектора?</w:t>
            </w:r>
          </w:p>
          <w:p w:rsidR="007500DF" w:rsidRPr="00AE3B68" w:rsidRDefault="007500DF" w:rsidP="00D03FC6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adjustRightInd/>
              <w:spacing w:line="269" w:lineRule="exact"/>
              <w:ind w:left="567" w:hanging="425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Сочетает ли проект экологические и социальные аспекты?</w:t>
            </w:r>
          </w:p>
          <w:p w:rsidR="00E64D7F" w:rsidRPr="00AE3B68" w:rsidRDefault="007500DF" w:rsidP="00D03FC6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adjustRightInd/>
              <w:ind w:left="567" w:right="302" w:hanging="425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Направлен ли проект на оценку, прогноз и разработку программ экологически устойчивого развития региона?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D7F" w:rsidRPr="00AE3B68" w:rsidRDefault="00E64D7F" w:rsidP="00A94E93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b/>
                <w:spacing w:val="-6"/>
                <w:sz w:val="28"/>
                <w:szCs w:val="28"/>
              </w:rPr>
            </w:pPr>
            <w:r w:rsidRPr="00AE3B68">
              <w:rPr>
                <w:rFonts w:eastAsia="Tahoma" w:cs="Tahoma"/>
                <w:b/>
                <w:spacing w:val="-6"/>
                <w:sz w:val="28"/>
                <w:szCs w:val="28"/>
              </w:rPr>
              <w:t>0-</w:t>
            </w:r>
            <w:r w:rsidR="00A94E93" w:rsidRPr="00AE3B68">
              <w:rPr>
                <w:rFonts w:eastAsia="Tahoma" w:cs="Tahoma"/>
                <w:b/>
                <w:spacing w:val="-6"/>
                <w:sz w:val="28"/>
                <w:szCs w:val="28"/>
              </w:rPr>
              <w:t>9</w:t>
            </w:r>
          </w:p>
        </w:tc>
      </w:tr>
      <w:tr w:rsidR="00E64D7F" w:rsidRPr="00AE3B68" w:rsidTr="0042161C">
        <w:trPr>
          <w:trHeight w:val="1829"/>
        </w:trPr>
        <w:tc>
          <w:tcPr>
            <w:tcW w:w="9039" w:type="dxa"/>
            <w:shd w:val="clear" w:color="auto" w:fill="auto"/>
          </w:tcPr>
          <w:p w:rsidR="009F5F6B" w:rsidRPr="00AE3B68" w:rsidRDefault="00E64D7F" w:rsidP="009F5F6B">
            <w:pPr>
              <w:widowControl/>
              <w:autoSpaceDE/>
              <w:autoSpaceDN/>
              <w:adjustRightInd/>
              <w:rPr>
                <w:spacing w:val="-6"/>
                <w:sz w:val="28"/>
                <w:szCs w:val="28"/>
              </w:rPr>
            </w:pPr>
            <w:r w:rsidRPr="00AE3B68">
              <w:rPr>
                <w:spacing w:val="-6"/>
                <w:sz w:val="28"/>
                <w:szCs w:val="28"/>
              </w:rPr>
              <w:t>3. </w:t>
            </w:r>
            <w:r w:rsidR="009F5F6B" w:rsidRPr="00AE3B68">
              <w:rPr>
                <w:b/>
                <w:spacing w:val="-6"/>
                <w:sz w:val="28"/>
              </w:rPr>
              <w:t>Творческий подход</w:t>
            </w:r>
            <w:r w:rsidR="009F5F6B" w:rsidRPr="00AE3B68">
              <w:rPr>
                <w:spacing w:val="-6"/>
                <w:sz w:val="28"/>
              </w:rPr>
              <w:t xml:space="preserve"> </w:t>
            </w:r>
            <w:r w:rsidR="009F5F6B" w:rsidRPr="00AE3B68">
              <w:rPr>
                <w:spacing w:val="-6"/>
                <w:sz w:val="24"/>
              </w:rPr>
              <w:t>(необходимо продемонстрировать в следующих аспектах):</w:t>
            </w:r>
          </w:p>
          <w:p w:rsidR="009F5F6B" w:rsidRPr="00AE3B68" w:rsidRDefault="009F5F6B" w:rsidP="00D03FC6">
            <w:pPr>
              <w:pStyle w:val="a4"/>
              <w:numPr>
                <w:ilvl w:val="0"/>
                <w:numId w:val="4"/>
              </w:numPr>
              <w:tabs>
                <w:tab w:val="left" w:pos="493"/>
              </w:tabs>
              <w:adjustRightInd/>
              <w:spacing w:line="269" w:lineRule="exact"/>
              <w:ind w:left="493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постановка проблемы;</w:t>
            </w:r>
          </w:p>
          <w:p w:rsidR="009F5F6B" w:rsidRPr="00AE3B68" w:rsidRDefault="009F5F6B" w:rsidP="00D03FC6">
            <w:pPr>
              <w:pStyle w:val="a4"/>
              <w:numPr>
                <w:ilvl w:val="0"/>
                <w:numId w:val="4"/>
              </w:numPr>
              <w:tabs>
                <w:tab w:val="left" w:pos="493"/>
              </w:tabs>
              <w:adjustRightInd/>
              <w:spacing w:line="269" w:lineRule="exact"/>
              <w:ind w:left="493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решение проблемы;</w:t>
            </w:r>
          </w:p>
          <w:p w:rsidR="009F5F6B" w:rsidRPr="00AE3B68" w:rsidRDefault="009F5F6B" w:rsidP="00D03FC6">
            <w:pPr>
              <w:pStyle w:val="a4"/>
              <w:numPr>
                <w:ilvl w:val="0"/>
                <w:numId w:val="4"/>
              </w:numPr>
              <w:tabs>
                <w:tab w:val="left" w:pos="493"/>
              </w:tabs>
              <w:adjustRightInd/>
              <w:spacing w:line="269" w:lineRule="exact"/>
              <w:ind w:left="493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анализ данных;</w:t>
            </w:r>
          </w:p>
          <w:p w:rsidR="009F5F6B" w:rsidRPr="00AE3B68" w:rsidRDefault="009F5F6B" w:rsidP="00D03FC6">
            <w:pPr>
              <w:pStyle w:val="a4"/>
              <w:numPr>
                <w:ilvl w:val="0"/>
                <w:numId w:val="4"/>
              </w:numPr>
              <w:tabs>
                <w:tab w:val="left" w:pos="493"/>
              </w:tabs>
              <w:adjustRightInd/>
              <w:spacing w:line="269" w:lineRule="exact"/>
              <w:ind w:left="493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постановка экспериментов и организация исследований;</w:t>
            </w:r>
          </w:p>
          <w:p w:rsidR="00E64D7F" w:rsidRPr="00AE3B68" w:rsidRDefault="009F5F6B" w:rsidP="00D03FC6">
            <w:pPr>
              <w:pStyle w:val="a4"/>
              <w:numPr>
                <w:ilvl w:val="0"/>
                <w:numId w:val="4"/>
              </w:numPr>
              <w:tabs>
                <w:tab w:val="left" w:pos="493"/>
              </w:tabs>
              <w:adjustRightInd/>
              <w:spacing w:line="269" w:lineRule="exact"/>
              <w:ind w:left="493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распространение результатов и повышение осведомленности о проблеме.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D7F" w:rsidRPr="00AE3B68" w:rsidRDefault="00E64D7F" w:rsidP="00BA234F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b/>
                <w:spacing w:val="-6"/>
                <w:sz w:val="28"/>
                <w:szCs w:val="28"/>
              </w:rPr>
            </w:pPr>
            <w:r w:rsidRPr="00AE3B68">
              <w:rPr>
                <w:rFonts w:eastAsia="Tahoma" w:cs="Tahoma"/>
                <w:b/>
                <w:spacing w:val="-6"/>
                <w:sz w:val="28"/>
                <w:szCs w:val="28"/>
              </w:rPr>
              <w:t>0-5</w:t>
            </w:r>
          </w:p>
        </w:tc>
      </w:tr>
      <w:tr w:rsidR="00E64D7F" w:rsidRPr="00AE3B68" w:rsidTr="0042161C">
        <w:tc>
          <w:tcPr>
            <w:tcW w:w="9039" w:type="dxa"/>
            <w:shd w:val="clear" w:color="auto" w:fill="auto"/>
          </w:tcPr>
          <w:p w:rsidR="00D80C23" w:rsidRPr="00AE3B68" w:rsidRDefault="00E64D7F" w:rsidP="00D80C23">
            <w:pPr>
              <w:widowControl/>
              <w:autoSpaceDE/>
              <w:autoSpaceDN/>
              <w:adjustRightInd/>
              <w:rPr>
                <w:spacing w:val="-6"/>
                <w:sz w:val="28"/>
                <w:szCs w:val="28"/>
              </w:rPr>
            </w:pPr>
            <w:r w:rsidRPr="00AE3B68">
              <w:rPr>
                <w:spacing w:val="-6"/>
                <w:sz w:val="28"/>
                <w:szCs w:val="28"/>
              </w:rPr>
              <w:t>4</w:t>
            </w:r>
            <w:r w:rsidR="00EF39D7" w:rsidRPr="00AE3B68">
              <w:rPr>
                <w:spacing w:val="-6"/>
                <w:sz w:val="28"/>
                <w:szCs w:val="28"/>
              </w:rPr>
              <w:t>. </w:t>
            </w:r>
            <w:r w:rsidR="00D80C23" w:rsidRPr="00AE3B68">
              <w:rPr>
                <w:b/>
                <w:spacing w:val="-6"/>
                <w:sz w:val="28"/>
              </w:rPr>
              <w:t>Методология:</w:t>
            </w:r>
          </w:p>
          <w:p w:rsidR="00D80C23" w:rsidRPr="00AE3B68" w:rsidRDefault="00D80C23" w:rsidP="00D03FC6">
            <w:pPr>
              <w:pStyle w:val="a4"/>
              <w:numPr>
                <w:ilvl w:val="0"/>
                <w:numId w:val="4"/>
              </w:numPr>
              <w:tabs>
                <w:tab w:val="left" w:pos="493"/>
              </w:tabs>
              <w:adjustRightInd/>
              <w:spacing w:line="268" w:lineRule="exact"/>
              <w:ind w:left="493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Существует ли четко поставленная задача по достижению конкретного результата?</w:t>
            </w:r>
          </w:p>
          <w:p w:rsidR="00D80C23" w:rsidRPr="00AE3B68" w:rsidRDefault="00D80C23" w:rsidP="00D03FC6">
            <w:pPr>
              <w:pStyle w:val="a4"/>
              <w:numPr>
                <w:ilvl w:val="0"/>
                <w:numId w:val="4"/>
              </w:numPr>
              <w:tabs>
                <w:tab w:val="left" w:pos="493"/>
              </w:tabs>
              <w:adjustRightInd/>
              <w:spacing w:line="269" w:lineRule="exact"/>
              <w:ind w:left="493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Хорошо ли определена проблема?</w:t>
            </w:r>
          </w:p>
          <w:p w:rsidR="00D80C23" w:rsidRPr="00AE3B68" w:rsidRDefault="00D80C23" w:rsidP="00D03FC6">
            <w:pPr>
              <w:pStyle w:val="a4"/>
              <w:numPr>
                <w:ilvl w:val="0"/>
                <w:numId w:val="4"/>
              </w:numPr>
              <w:tabs>
                <w:tab w:val="left" w:pos="493"/>
              </w:tabs>
              <w:adjustRightInd/>
              <w:spacing w:line="269" w:lineRule="exact"/>
              <w:ind w:left="493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В какой степени ограничена поставленная проблема?</w:t>
            </w:r>
          </w:p>
          <w:p w:rsidR="00D80C23" w:rsidRPr="00AE3B68" w:rsidRDefault="00D80C23" w:rsidP="00D03FC6">
            <w:pPr>
              <w:pStyle w:val="a4"/>
              <w:numPr>
                <w:ilvl w:val="0"/>
                <w:numId w:val="4"/>
              </w:numPr>
              <w:tabs>
                <w:tab w:val="left" w:pos="493"/>
              </w:tabs>
              <w:adjustRightInd/>
              <w:spacing w:line="269" w:lineRule="exact"/>
              <w:ind w:left="493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Спланирована ли работа в соответствии с поставленными задачами?</w:t>
            </w:r>
          </w:p>
          <w:p w:rsidR="00D80C23" w:rsidRPr="00AE3B68" w:rsidRDefault="00D80C23" w:rsidP="00D03FC6">
            <w:pPr>
              <w:pStyle w:val="a4"/>
              <w:numPr>
                <w:ilvl w:val="0"/>
                <w:numId w:val="4"/>
              </w:numPr>
              <w:tabs>
                <w:tab w:val="left" w:pos="493"/>
              </w:tabs>
              <w:adjustRightInd/>
              <w:spacing w:line="269" w:lineRule="exact"/>
              <w:ind w:left="493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Достаточно ли информации для того, чтобы сделать выводы?</w:t>
            </w:r>
          </w:p>
          <w:p w:rsidR="00D80C23" w:rsidRPr="00AE3B68" w:rsidRDefault="00D80C23" w:rsidP="00D03FC6">
            <w:pPr>
              <w:pStyle w:val="a4"/>
              <w:numPr>
                <w:ilvl w:val="0"/>
                <w:numId w:val="4"/>
              </w:numPr>
              <w:tabs>
                <w:tab w:val="left" w:pos="492"/>
              </w:tabs>
              <w:adjustRightInd/>
              <w:spacing w:line="269" w:lineRule="exact"/>
              <w:ind w:left="492" w:hanging="359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Учитывались ли возможности неправильной интерпретации данных?</w:t>
            </w:r>
          </w:p>
          <w:p w:rsidR="00E64D7F" w:rsidRPr="00AE3B68" w:rsidRDefault="00D80C23" w:rsidP="00D03FC6">
            <w:pPr>
              <w:pStyle w:val="a4"/>
              <w:numPr>
                <w:ilvl w:val="0"/>
                <w:numId w:val="4"/>
              </w:numPr>
              <w:tabs>
                <w:tab w:val="left" w:pos="492"/>
                <w:tab w:val="left" w:pos="559"/>
              </w:tabs>
              <w:adjustRightInd/>
              <w:ind w:left="559" w:right="302" w:hanging="428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Сформулированы ли новые вопросы или предложения для дальнейших исследований по данной проблеме?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D7F" w:rsidRPr="00AE3B68" w:rsidRDefault="00E64D7F" w:rsidP="00D80C23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b/>
                <w:spacing w:val="-6"/>
                <w:sz w:val="28"/>
                <w:szCs w:val="28"/>
              </w:rPr>
            </w:pPr>
            <w:r w:rsidRPr="00AE3B68">
              <w:rPr>
                <w:rFonts w:eastAsia="Tahoma" w:cs="Tahoma"/>
                <w:b/>
                <w:spacing w:val="-6"/>
                <w:sz w:val="28"/>
                <w:szCs w:val="28"/>
              </w:rPr>
              <w:t>0-</w:t>
            </w:r>
            <w:r w:rsidR="00D80C23" w:rsidRPr="00AE3B68">
              <w:rPr>
                <w:rFonts w:eastAsia="Tahoma" w:cs="Tahoma"/>
                <w:b/>
                <w:spacing w:val="-6"/>
                <w:sz w:val="28"/>
                <w:szCs w:val="28"/>
              </w:rPr>
              <w:t>7</w:t>
            </w:r>
          </w:p>
        </w:tc>
      </w:tr>
      <w:tr w:rsidR="00E64D7F" w:rsidRPr="00AE3B68" w:rsidTr="0042161C">
        <w:tc>
          <w:tcPr>
            <w:tcW w:w="9039" w:type="dxa"/>
            <w:shd w:val="clear" w:color="auto" w:fill="auto"/>
          </w:tcPr>
          <w:p w:rsidR="0042161C" w:rsidRPr="00AE3B68" w:rsidRDefault="00E64D7F" w:rsidP="0042161C">
            <w:pPr>
              <w:widowControl/>
              <w:autoSpaceDE/>
              <w:autoSpaceDN/>
              <w:adjustRightInd/>
              <w:rPr>
                <w:spacing w:val="-6"/>
                <w:sz w:val="28"/>
                <w:szCs w:val="28"/>
              </w:rPr>
            </w:pPr>
            <w:r w:rsidRPr="00AE3B68">
              <w:rPr>
                <w:spacing w:val="-6"/>
                <w:sz w:val="28"/>
                <w:szCs w:val="28"/>
              </w:rPr>
              <w:lastRenderedPageBreak/>
              <w:t>5. </w:t>
            </w:r>
            <w:r w:rsidR="0042161C" w:rsidRPr="00AE3B68">
              <w:rPr>
                <w:b/>
                <w:spacing w:val="-6"/>
                <w:sz w:val="28"/>
              </w:rPr>
              <w:t>Знание предмета:</w:t>
            </w:r>
          </w:p>
          <w:p w:rsidR="0042161C" w:rsidRPr="00AE3B68" w:rsidRDefault="0042161C" w:rsidP="00D03FC6">
            <w:pPr>
              <w:pStyle w:val="a4"/>
              <w:numPr>
                <w:ilvl w:val="0"/>
                <w:numId w:val="4"/>
              </w:numPr>
              <w:tabs>
                <w:tab w:val="left" w:pos="560"/>
              </w:tabs>
              <w:adjustRightInd/>
              <w:spacing w:line="269" w:lineRule="exact"/>
              <w:ind w:left="560" w:hanging="427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Знаком ли участник с литературными данными и результатами исследований в данной области?</w:t>
            </w:r>
          </w:p>
          <w:p w:rsidR="0042161C" w:rsidRPr="00AE3B68" w:rsidRDefault="0042161C" w:rsidP="00D03FC6">
            <w:pPr>
              <w:pStyle w:val="a4"/>
              <w:numPr>
                <w:ilvl w:val="0"/>
                <w:numId w:val="4"/>
              </w:numPr>
              <w:tabs>
                <w:tab w:val="left" w:pos="560"/>
              </w:tabs>
              <w:adjustRightInd/>
              <w:spacing w:line="269" w:lineRule="exact"/>
              <w:ind w:left="560" w:hanging="427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На каких научных источниках основывается работа?</w:t>
            </w:r>
          </w:p>
          <w:p w:rsidR="0042161C" w:rsidRPr="00AE3B68" w:rsidRDefault="0042161C" w:rsidP="00D03FC6">
            <w:pPr>
              <w:pStyle w:val="a4"/>
              <w:numPr>
                <w:ilvl w:val="0"/>
                <w:numId w:val="4"/>
              </w:numPr>
              <w:tabs>
                <w:tab w:val="left" w:pos="560"/>
              </w:tabs>
              <w:adjustRightInd/>
              <w:ind w:left="560" w:right="301" w:hanging="428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Является ли список литературных источников достаточно полным (действительно ли изучены все источники, на которые были сделаны ссылки в работе)?</w:t>
            </w:r>
          </w:p>
          <w:p w:rsidR="0042161C" w:rsidRPr="00AE3B68" w:rsidRDefault="0042161C" w:rsidP="00D03FC6">
            <w:pPr>
              <w:pStyle w:val="a4"/>
              <w:numPr>
                <w:ilvl w:val="0"/>
                <w:numId w:val="4"/>
              </w:numPr>
              <w:tabs>
                <w:tab w:val="left" w:pos="560"/>
              </w:tabs>
              <w:adjustRightInd/>
              <w:ind w:left="560" w:right="301" w:hanging="428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В какой степени проанализированы научно-популярные источники?</w:t>
            </w:r>
          </w:p>
          <w:p w:rsidR="0042161C" w:rsidRPr="00AE3B68" w:rsidRDefault="0042161C" w:rsidP="00D03FC6">
            <w:pPr>
              <w:pStyle w:val="a4"/>
              <w:numPr>
                <w:ilvl w:val="0"/>
                <w:numId w:val="4"/>
              </w:numPr>
              <w:tabs>
                <w:tab w:val="left" w:pos="560"/>
              </w:tabs>
              <w:adjustRightInd/>
              <w:spacing w:line="269" w:lineRule="exact"/>
              <w:ind w:left="560" w:hanging="427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Насколько хорошо автор знаком с предметом своего исследования?</w:t>
            </w:r>
          </w:p>
          <w:p w:rsidR="0042161C" w:rsidRPr="00AE3B68" w:rsidRDefault="0042161C" w:rsidP="00D03FC6">
            <w:pPr>
              <w:pStyle w:val="a4"/>
              <w:numPr>
                <w:ilvl w:val="0"/>
                <w:numId w:val="4"/>
              </w:numPr>
              <w:tabs>
                <w:tab w:val="left" w:pos="560"/>
              </w:tabs>
              <w:adjustRightInd/>
              <w:spacing w:line="269" w:lineRule="exact"/>
              <w:ind w:left="560" w:hanging="427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Знаком ли автор с результатами других исследований в данной области? С терминологией?</w:t>
            </w:r>
          </w:p>
          <w:p w:rsidR="00E64D7F" w:rsidRPr="00AE3B68" w:rsidRDefault="0042161C" w:rsidP="00D03FC6">
            <w:pPr>
              <w:pStyle w:val="a4"/>
              <w:numPr>
                <w:ilvl w:val="0"/>
                <w:numId w:val="4"/>
              </w:numPr>
              <w:tabs>
                <w:tab w:val="left" w:pos="559"/>
              </w:tabs>
              <w:adjustRightInd/>
              <w:spacing w:line="269" w:lineRule="exact"/>
              <w:ind w:left="559" w:hanging="427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Знаком ли автор с альтернативными решениями поставленной проблемы?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D7F" w:rsidRPr="00AE3B68" w:rsidRDefault="00E64D7F" w:rsidP="0042161C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b/>
                <w:spacing w:val="-6"/>
                <w:sz w:val="28"/>
                <w:szCs w:val="28"/>
              </w:rPr>
            </w:pPr>
            <w:r w:rsidRPr="00AE3B68">
              <w:rPr>
                <w:rFonts w:eastAsia="Tahoma" w:cs="Tahoma"/>
                <w:b/>
                <w:spacing w:val="-6"/>
                <w:sz w:val="28"/>
                <w:szCs w:val="28"/>
              </w:rPr>
              <w:t>0-</w:t>
            </w:r>
            <w:r w:rsidR="0042161C" w:rsidRPr="00AE3B68">
              <w:rPr>
                <w:rFonts w:eastAsia="Tahoma" w:cs="Tahoma"/>
                <w:b/>
                <w:spacing w:val="-6"/>
                <w:sz w:val="28"/>
                <w:szCs w:val="28"/>
              </w:rPr>
              <w:t>7</w:t>
            </w:r>
          </w:p>
        </w:tc>
      </w:tr>
      <w:tr w:rsidR="00E64D7F" w:rsidRPr="00AE3B68" w:rsidTr="0042161C">
        <w:tc>
          <w:tcPr>
            <w:tcW w:w="9039" w:type="dxa"/>
            <w:shd w:val="clear" w:color="auto" w:fill="auto"/>
          </w:tcPr>
          <w:p w:rsidR="0042161C" w:rsidRPr="00AE3B68" w:rsidRDefault="00E64D7F" w:rsidP="0042161C">
            <w:pPr>
              <w:widowControl/>
              <w:autoSpaceDE/>
              <w:autoSpaceDN/>
              <w:adjustRightInd/>
              <w:rPr>
                <w:spacing w:val="-6"/>
                <w:sz w:val="28"/>
                <w:szCs w:val="28"/>
              </w:rPr>
            </w:pPr>
            <w:r w:rsidRPr="00AE3B68">
              <w:rPr>
                <w:spacing w:val="-6"/>
                <w:sz w:val="28"/>
                <w:szCs w:val="28"/>
              </w:rPr>
              <w:t>6. </w:t>
            </w:r>
            <w:r w:rsidR="0042161C" w:rsidRPr="00AE3B68">
              <w:rPr>
                <w:b/>
                <w:spacing w:val="-6"/>
                <w:sz w:val="28"/>
              </w:rPr>
              <w:t>Практические навыки:</w:t>
            </w:r>
          </w:p>
          <w:p w:rsidR="0042161C" w:rsidRPr="00AE3B68" w:rsidRDefault="0042161C" w:rsidP="00D03FC6">
            <w:pPr>
              <w:pStyle w:val="a4"/>
              <w:numPr>
                <w:ilvl w:val="0"/>
                <w:numId w:val="4"/>
              </w:numPr>
              <w:tabs>
                <w:tab w:val="left" w:pos="493"/>
              </w:tabs>
              <w:adjustRightInd/>
              <w:spacing w:line="268" w:lineRule="exact"/>
              <w:ind w:left="493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Сделал ли участник экспонат сам (в случае, если он представлен во время презентации)?</w:t>
            </w:r>
          </w:p>
          <w:p w:rsidR="0042161C" w:rsidRPr="00AE3B68" w:rsidRDefault="0042161C" w:rsidP="00D03FC6">
            <w:pPr>
              <w:pStyle w:val="a4"/>
              <w:numPr>
                <w:ilvl w:val="0"/>
                <w:numId w:val="4"/>
              </w:numPr>
              <w:tabs>
                <w:tab w:val="left" w:pos="493"/>
              </w:tabs>
              <w:adjustRightInd/>
              <w:spacing w:line="269" w:lineRule="exact"/>
              <w:ind w:left="493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Проводил ли он измерения и другую работу самостоятельно?</w:t>
            </w:r>
          </w:p>
          <w:p w:rsidR="0042161C" w:rsidRPr="00AE3B68" w:rsidRDefault="0042161C" w:rsidP="00D03FC6">
            <w:pPr>
              <w:pStyle w:val="a4"/>
              <w:numPr>
                <w:ilvl w:val="0"/>
                <w:numId w:val="4"/>
              </w:numPr>
              <w:tabs>
                <w:tab w:val="left" w:pos="493"/>
              </w:tabs>
              <w:adjustRightInd/>
              <w:spacing w:line="269" w:lineRule="exact"/>
              <w:ind w:left="493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Какую помощь он получил от родителей, учителей, профессионалов и др.?</w:t>
            </w:r>
          </w:p>
          <w:p w:rsidR="0042161C" w:rsidRPr="00AE3B68" w:rsidRDefault="0042161C" w:rsidP="00D03FC6">
            <w:pPr>
              <w:pStyle w:val="a4"/>
              <w:numPr>
                <w:ilvl w:val="0"/>
                <w:numId w:val="4"/>
              </w:numPr>
              <w:tabs>
                <w:tab w:val="left" w:pos="493"/>
              </w:tabs>
              <w:adjustRightInd/>
              <w:spacing w:line="269" w:lineRule="exact"/>
              <w:ind w:left="493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Воспользовался ли он материалами, доступными ему в учебном заведении?</w:t>
            </w:r>
          </w:p>
          <w:p w:rsidR="0042161C" w:rsidRPr="00AE3B68" w:rsidRDefault="0042161C" w:rsidP="00D03FC6">
            <w:pPr>
              <w:pStyle w:val="a4"/>
              <w:numPr>
                <w:ilvl w:val="0"/>
                <w:numId w:val="4"/>
              </w:numPr>
              <w:tabs>
                <w:tab w:val="left" w:pos="493"/>
              </w:tabs>
              <w:adjustRightInd/>
              <w:spacing w:line="269" w:lineRule="exact"/>
              <w:ind w:left="493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Где он взял материалы для изготовления экспоната? Было ли это оборудование самодельным?</w:t>
            </w:r>
          </w:p>
          <w:p w:rsidR="00E64D7F" w:rsidRPr="00AE3B68" w:rsidRDefault="0042161C" w:rsidP="00D03FC6">
            <w:pPr>
              <w:pStyle w:val="a4"/>
              <w:numPr>
                <w:ilvl w:val="0"/>
                <w:numId w:val="4"/>
              </w:numPr>
              <w:tabs>
                <w:tab w:val="left" w:pos="492"/>
              </w:tabs>
              <w:adjustRightInd/>
              <w:spacing w:line="269" w:lineRule="exact"/>
              <w:ind w:left="492" w:hanging="359"/>
              <w:contextualSpacing w:val="0"/>
              <w:rPr>
                <w:spacing w:val="-6"/>
                <w:sz w:val="24"/>
              </w:rPr>
            </w:pPr>
            <w:r w:rsidRPr="00AE3B68">
              <w:rPr>
                <w:spacing w:val="-6"/>
                <w:sz w:val="24"/>
              </w:rPr>
              <w:t>Насколько успешно были использованы доступные ему методы?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4D7F" w:rsidRPr="00AE3B68" w:rsidRDefault="00E64D7F" w:rsidP="0042161C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b/>
                <w:spacing w:val="-6"/>
                <w:sz w:val="28"/>
                <w:szCs w:val="28"/>
              </w:rPr>
            </w:pPr>
            <w:r w:rsidRPr="00AE3B68">
              <w:rPr>
                <w:rFonts w:eastAsia="Tahoma" w:cs="Tahoma"/>
                <w:b/>
                <w:spacing w:val="-6"/>
                <w:sz w:val="28"/>
                <w:szCs w:val="28"/>
              </w:rPr>
              <w:t>0-</w:t>
            </w:r>
            <w:r w:rsidR="0042161C" w:rsidRPr="00AE3B68">
              <w:rPr>
                <w:rFonts w:eastAsia="Tahoma" w:cs="Tahoma"/>
                <w:b/>
                <w:spacing w:val="-6"/>
                <w:sz w:val="28"/>
                <w:szCs w:val="28"/>
              </w:rPr>
              <w:t>6</w:t>
            </w:r>
          </w:p>
        </w:tc>
      </w:tr>
    </w:tbl>
    <w:p w:rsidR="007500DF" w:rsidRPr="0042161C" w:rsidRDefault="0042161C" w:rsidP="0042161C">
      <w:pPr>
        <w:pStyle w:val="Heading1"/>
        <w:tabs>
          <w:tab w:val="left" w:pos="353"/>
        </w:tabs>
        <w:spacing w:before="92"/>
        <w:ind w:left="0" w:firstLine="709"/>
        <w:rPr>
          <w:sz w:val="28"/>
        </w:rPr>
      </w:pPr>
      <w:r w:rsidRPr="0042161C">
        <w:rPr>
          <w:sz w:val="28"/>
        </w:rPr>
        <w:t>Максимальн</w:t>
      </w:r>
      <w:r>
        <w:rPr>
          <w:sz w:val="28"/>
        </w:rPr>
        <w:t>ый</w:t>
      </w:r>
      <w:r w:rsidRPr="0042161C">
        <w:rPr>
          <w:sz w:val="28"/>
        </w:rPr>
        <w:t xml:space="preserve"> возможный результат – </w:t>
      </w:r>
      <w:r w:rsidR="00A94E93">
        <w:rPr>
          <w:sz w:val="28"/>
        </w:rPr>
        <w:t>3</w:t>
      </w:r>
      <w:r w:rsidR="00FE3001">
        <w:rPr>
          <w:sz w:val="28"/>
        </w:rPr>
        <w:t>7</w:t>
      </w:r>
      <w:r w:rsidRPr="0042161C">
        <w:rPr>
          <w:sz w:val="28"/>
        </w:rPr>
        <w:t xml:space="preserve"> балл</w:t>
      </w:r>
      <w:r w:rsidR="00A94E93">
        <w:rPr>
          <w:sz w:val="28"/>
        </w:rPr>
        <w:t>ов</w:t>
      </w:r>
      <w:r>
        <w:rPr>
          <w:sz w:val="28"/>
        </w:rPr>
        <w:t>.</w:t>
      </w:r>
    </w:p>
    <w:sectPr w:rsidR="007500DF" w:rsidRPr="0042161C" w:rsidSect="00AA31C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A3F" w:rsidRDefault="00541A3F" w:rsidP="00D7142E">
      <w:r>
        <w:separator/>
      </w:r>
    </w:p>
  </w:endnote>
  <w:endnote w:type="continuationSeparator" w:id="0">
    <w:p w:rsidR="00541A3F" w:rsidRDefault="00541A3F" w:rsidP="00D71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94" w:rsidRDefault="00A66D9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606"/>
    </w:sdtPr>
    <w:sdtContent>
      <w:p w:rsidR="00A66D94" w:rsidRDefault="007E03E8" w:rsidP="00A66D94">
        <w:pPr>
          <w:pStyle w:val="aa"/>
          <w:jc w:val="center"/>
        </w:pPr>
        <w:fldSimple w:instr=" PAGE   \* MERGEFORMAT ">
          <w:r w:rsidR="00647C29">
            <w:rPr>
              <w:noProof/>
            </w:rPr>
            <w:t>4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94" w:rsidRDefault="00A66D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A3F" w:rsidRDefault="00541A3F" w:rsidP="00D7142E">
      <w:r>
        <w:separator/>
      </w:r>
    </w:p>
  </w:footnote>
  <w:footnote w:type="continuationSeparator" w:id="0">
    <w:p w:rsidR="00541A3F" w:rsidRDefault="00541A3F" w:rsidP="00D71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AB" w:rsidRDefault="007E03E8">
    <w:pPr>
      <w:spacing w:line="259" w:lineRule="auto"/>
      <w:ind w:left="86"/>
      <w:jc w:val="center"/>
    </w:pPr>
    <w:fldSimple w:instr=" PAGE   \* MERGEFORMAT ">
      <w:r w:rsidR="00C304AB" w:rsidRPr="00034561">
        <w:rPr>
          <w:noProof/>
          <w:sz w:val="26"/>
        </w:rPr>
        <w:t>18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AB" w:rsidRDefault="00C304AB" w:rsidP="00A66D94">
    <w:pPr>
      <w:spacing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AB" w:rsidRDefault="00C304AB">
    <w:pPr>
      <w:spacing w:line="259" w:lineRule="auto"/>
      <w:ind w:left="8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60D"/>
    <w:multiLevelType w:val="hybridMultilevel"/>
    <w:tmpl w:val="DF963694"/>
    <w:lvl w:ilvl="0" w:tplc="28209E34">
      <w:start w:val="1"/>
      <w:numFmt w:val="bullet"/>
      <w:lvlText w:val="－"/>
      <w:lvlJc w:val="left"/>
      <w:pPr>
        <w:ind w:left="260" w:hanging="128"/>
      </w:pPr>
      <w:rPr>
        <w:rFonts w:ascii="SimHei" w:eastAsia="SimHei" w:hAnsi="SimHei" w:hint="eastAsia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074A55A">
      <w:numFmt w:val="bullet"/>
      <w:lvlText w:val="•"/>
      <w:lvlJc w:val="left"/>
      <w:pPr>
        <w:ind w:left="1266" w:hanging="128"/>
      </w:pPr>
      <w:rPr>
        <w:rFonts w:hint="default"/>
        <w:lang w:val="ru-RU" w:eastAsia="en-US" w:bidi="ar-SA"/>
      </w:rPr>
    </w:lvl>
    <w:lvl w:ilvl="2" w:tplc="E5744EA4">
      <w:numFmt w:val="bullet"/>
      <w:lvlText w:val="•"/>
      <w:lvlJc w:val="left"/>
      <w:pPr>
        <w:ind w:left="2273" w:hanging="128"/>
      </w:pPr>
      <w:rPr>
        <w:rFonts w:hint="default"/>
        <w:lang w:val="ru-RU" w:eastAsia="en-US" w:bidi="ar-SA"/>
      </w:rPr>
    </w:lvl>
    <w:lvl w:ilvl="3" w:tplc="43EAD21E">
      <w:numFmt w:val="bullet"/>
      <w:lvlText w:val="•"/>
      <w:lvlJc w:val="left"/>
      <w:pPr>
        <w:ind w:left="3279" w:hanging="128"/>
      </w:pPr>
      <w:rPr>
        <w:rFonts w:hint="default"/>
        <w:lang w:val="ru-RU" w:eastAsia="en-US" w:bidi="ar-SA"/>
      </w:rPr>
    </w:lvl>
    <w:lvl w:ilvl="4" w:tplc="4DC055EE">
      <w:numFmt w:val="bullet"/>
      <w:lvlText w:val="•"/>
      <w:lvlJc w:val="left"/>
      <w:pPr>
        <w:ind w:left="4286" w:hanging="128"/>
      </w:pPr>
      <w:rPr>
        <w:rFonts w:hint="default"/>
        <w:lang w:val="ru-RU" w:eastAsia="en-US" w:bidi="ar-SA"/>
      </w:rPr>
    </w:lvl>
    <w:lvl w:ilvl="5" w:tplc="0650ABD6">
      <w:numFmt w:val="bullet"/>
      <w:lvlText w:val="•"/>
      <w:lvlJc w:val="left"/>
      <w:pPr>
        <w:ind w:left="5293" w:hanging="128"/>
      </w:pPr>
      <w:rPr>
        <w:rFonts w:hint="default"/>
        <w:lang w:val="ru-RU" w:eastAsia="en-US" w:bidi="ar-SA"/>
      </w:rPr>
    </w:lvl>
    <w:lvl w:ilvl="6" w:tplc="D41A69B6">
      <w:numFmt w:val="bullet"/>
      <w:lvlText w:val="•"/>
      <w:lvlJc w:val="left"/>
      <w:pPr>
        <w:ind w:left="6299" w:hanging="128"/>
      </w:pPr>
      <w:rPr>
        <w:rFonts w:hint="default"/>
        <w:lang w:val="ru-RU" w:eastAsia="en-US" w:bidi="ar-SA"/>
      </w:rPr>
    </w:lvl>
    <w:lvl w:ilvl="7" w:tplc="ED266330">
      <w:numFmt w:val="bullet"/>
      <w:lvlText w:val="•"/>
      <w:lvlJc w:val="left"/>
      <w:pPr>
        <w:ind w:left="7306" w:hanging="128"/>
      </w:pPr>
      <w:rPr>
        <w:rFonts w:hint="default"/>
        <w:lang w:val="ru-RU" w:eastAsia="en-US" w:bidi="ar-SA"/>
      </w:rPr>
    </w:lvl>
    <w:lvl w:ilvl="8" w:tplc="C472E336">
      <w:numFmt w:val="bullet"/>
      <w:lvlText w:val="•"/>
      <w:lvlJc w:val="left"/>
      <w:pPr>
        <w:ind w:left="8313" w:hanging="128"/>
      </w:pPr>
      <w:rPr>
        <w:rFonts w:hint="default"/>
        <w:lang w:val="ru-RU" w:eastAsia="en-US" w:bidi="ar-SA"/>
      </w:rPr>
    </w:lvl>
  </w:abstractNum>
  <w:abstractNum w:abstractNumId="1">
    <w:nsid w:val="0EDE7D67"/>
    <w:multiLevelType w:val="hybridMultilevel"/>
    <w:tmpl w:val="35E8823C"/>
    <w:lvl w:ilvl="0" w:tplc="2A5A27A2">
      <w:numFmt w:val="bullet"/>
      <w:lvlText w:val=""/>
      <w:lvlJc w:val="left"/>
      <w:pPr>
        <w:ind w:left="214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0856B9A"/>
    <w:multiLevelType w:val="hybridMultilevel"/>
    <w:tmpl w:val="5CC2EB06"/>
    <w:lvl w:ilvl="0" w:tplc="C8F28DC0">
      <w:start w:val="5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A34A488">
      <w:start w:val="1"/>
      <w:numFmt w:val="lowerLetter"/>
      <w:lvlText w:val="%2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4984A60">
      <w:start w:val="1"/>
      <w:numFmt w:val="lowerRoman"/>
      <w:lvlText w:val="%3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C49C3140">
      <w:start w:val="1"/>
      <w:numFmt w:val="decimal"/>
      <w:lvlText w:val="%4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BB16AA50">
      <w:start w:val="1"/>
      <w:numFmt w:val="lowerLetter"/>
      <w:lvlText w:val="%5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1061584">
      <w:start w:val="1"/>
      <w:numFmt w:val="lowerRoman"/>
      <w:lvlText w:val="%6"/>
      <w:lvlJc w:val="left"/>
      <w:pPr>
        <w:ind w:left="7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BD6B2C6">
      <w:start w:val="1"/>
      <w:numFmt w:val="decimal"/>
      <w:lvlText w:val="%7"/>
      <w:lvlJc w:val="left"/>
      <w:pPr>
        <w:ind w:left="7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CAEC33C">
      <w:start w:val="1"/>
      <w:numFmt w:val="lowerLetter"/>
      <w:lvlText w:val="%8"/>
      <w:lvlJc w:val="left"/>
      <w:pPr>
        <w:ind w:left="8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54C4524">
      <w:start w:val="1"/>
      <w:numFmt w:val="lowerRoman"/>
      <w:lvlText w:val="%9"/>
      <w:lvlJc w:val="left"/>
      <w:pPr>
        <w:ind w:left="9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50594D"/>
    <w:multiLevelType w:val="hybridMultilevel"/>
    <w:tmpl w:val="A4083B4E"/>
    <w:lvl w:ilvl="0" w:tplc="06D693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6DCE0C24">
      <w:numFmt w:val="bullet"/>
      <w:lvlText w:val=""/>
      <w:lvlJc w:val="left"/>
      <w:pPr>
        <w:ind w:left="2715" w:hanging="1068"/>
      </w:pPr>
      <w:rPr>
        <w:rFonts w:ascii="Symbol" w:eastAsia="Times New Roman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044D6D"/>
    <w:multiLevelType w:val="hybridMultilevel"/>
    <w:tmpl w:val="07BABCC0"/>
    <w:lvl w:ilvl="0" w:tplc="06D6936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3E58F5"/>
    <w:multiLevelType w:val="hybridMultilevel"/>
    <w:tmpl w:val="D670437E"/>
    <w:lvl w:ilvl="0" w:tplc="06D693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043EB7"/>
    <w:multiLevelType w:val="multilevel"/>
    <w:tmpl w:val="54FCB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b w:val="0"/>
        <w:bCs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7">
    <w:nsid w:val="3FFB34F4"/>
    <w:multiLevelType w:val="multilevel"/>
    <w:tmpl w:val="8F44C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8">
    <w:nsid w:val="45A633DC"/>
    <w:multiLevelType w:val="multilevel"/>
    <w:tmpl w:val="8F44C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9">
    <w:nsid w:val="461B439C"/>
    <w:multiLevelType w:val="multilevel"/>
    <w:tmpl w:val="49D49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4471" w:hanging="36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b w:val="0"/>
        <w:bCs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0">
    <w:nsid w:val="4E721F5A"/>
    <w:multiLevelType w:val="hybridMultilevel"/>
    <w:tmpl w:val="D6B6C440"/>
    <w:lvl w:ilvl="0" w:tplc="06D6936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42436BE"/>
    <w:multiLevelType w:val="hybridMultilevel"/>
    <w:tmpl w:val="910286B2"/>
    <w:lvl w:ilvl="0" w:tplc="06D693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F5929"/>
    <w:multiLevelType w:val="hybridMultilevel"/>
    <w:tmpl w:val="902EA054"/>
    <w:lvl w:ilvl="0" w:tplc="13760BA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DC4CC6"/>
    <w:multiLevelType w:val="hybridMultilevel"/>
    <w:tmpl w:val="053886A0"/>
    <w:lvl w:ilvl="0" w:tplc="2A5A27A2">
      <w:numFmt w:val="bullet"/>
      <w:lvlText w:val=""/>
      <w:lvlJc w:val="left"/>
      <w:pPr>
        <w:ind w:left="1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4E28590">
      <w:numFmt w:val="bullet"/>
      <w:lvlText w:val="•"/>
      <w:lvlJc w:val="left"/>
      <w:pPr>
        <w:ind w:left="1158" w:hanging="360"/>
      </w:pPr>
      <w:rPr>
        <w:rFonts w:hint="default"/>
        <w:lang w:val="ru-RU" w:eastAsia="en-US" w:bidi="ar-SA"/>
      </w:rPr>
    </w:lvl>
    <w:lvl w:ilvl="2" w:tplc="6492C044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3" w:tplc="84FC5AE8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4" w:tplc="E8547BC8">
      <w:numFmt w:val="bullet"/>
      <w:lvlText w:val="•"/>
      <w:lvlJc w:val="left"/>
      <w:pPr>
        <w:ind w:left="4214" w:hanging="360"/>
      </w:pPr>
      <w:rPr>
        <w:rFonts w:hint="default"/>
        <w:lang w:val="ru-RU" w:eastAsia="en-US" w:bidi="ar-SA"/>
      </w:rPr>
    </w:lvl>
    <w:lvl w:ilvl="5" w:tplc="28F00430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086C6C22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C9E2A18A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AA8675DE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14">
    <w:nsid w:val="6CFD0628"/>
    <w:multiLevelType w:val="hybridMultilevel"/>
    <w:tmpl w:val="D83CF3E0"/>
    <w:lvl w:ilvl="0" w:tplc="28209E34">
      <w:start w:val="1"/>
      <w:numFmt w:val="bullet"/>
      <w:lvlText w:val="－"/>
      <w:lvlJc w:val="left"/>
      <w:pPr>
        <w:ind w:left="133" w:hanging="360"/>
      </w:pPr>
      <w:rPr>
        <w:rFonts w:ascii="SimHei" w:eastAsia="SimHei" w:hAnsi="SimHei" w:hint="eastAsia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4E28590">
      <w:numFmt w:val="bullet"/>
      <w:lvlText w:val="•"/>
      <w:lvlJc w:val="left"/>
      <w:pPr>
        <w:ind w:left="1158" w:hanging="360"/>
      </w:pPr>
      <w:rPr>
        <w:rFonts w:hint="default"/>
        <w:lang w:val="ru-RU" w:eastAsia="en-US" w:bidi="ar-SA"/>
      </w:rPr>
    </w:lvl>
    <w:lvl w:ilvl="2" w:tplc="6492C044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3" w:tplc="84FC5AE8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4" w:tplc="E8547BC8">
      <w:numFmt w:val="bullet"/>
      <w:lvlText w:val="•"/>
      <w:lvlJc w:val="left"/>
      <w:pPr>
        <w:ind w:left="4214" w:hanging="360"/>
      </w:pPr>
      <w:rPr>
        <w:rFonts w:hint="default"/>
        <w:lang w:val="ru-RU" w:eastAsia="en-US" w:bidi="ar-SA"/>
      </w:rPr>
    </w:lvl>
    <w:lvl w:ilvl="5" w:tplc="28F00430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086C6C22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C9E2A18A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AA8675DE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15">
    <w:nsid w:val="77610C2A"/>
    <w:multiLevelType w:val="hybridMultilevel"/>
    <w:tmpl w:val="C4C41AB6"/>
    <w:lvl w:ilvl="0" w:tplc="06D693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92B2F78"/>
    <w:multiLevelType w:val="hybridMultilevel"/>
    <w:tmpl w:val="AAE25020"/>
    <w:lvl w:ilvl="0" w:tplc="06D6936A">
      <w:numFmt w:val="bullet"/>
      <w:lvlText w:val="–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3"/>
  </w:num>
  <w:num w:numId="5">
    <w:abstractNumId w:val="0"/>
  </w:num>
  <w:num w:numId="6">
    <w:abstractNumId w:val="14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3"/>
  </w:num>
  <w:num w:numId="12">
    <w:abstractNumId w:val="15"/>
  </w:num>
  <w:num w:numId="13">
    <w:abstractNumId w:val="8"/>
  </w:num>
  <w:num w:numId="14">
    <w:abstractNumId w:val="4"/>
  </w:num>
  <w:num w:numId="15">
    <w:abstractNumId w:val="16"/>
  </w:num>
  <w:num w:numId="16">
    <w:abstractNumId w:val="1"/>
  </w:num>
  <w:num w:numId="17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851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C25F0"/>
    <w:rsid w:val="000033D3"/>
    <w:rsid w:val="0000501F"/>
    <w:rsid w:val="000064C8"/>
    <w:rsid w:val="00007728"/>
    <w:rsid w:val="00010ACA"/>
    <w:rsid w:val="00010E43"/>
    <w:rsid w:val="00011C19"/>
    <w:rsid w:val="00016054"/>
    <w:rsid w:val="000208DD"/>
    <w:rsid w:val="000222DD"/>
    <w:rsid w:val="0002242A"/>
    <w:rsid w:val="00023518"/>
    <w:rsid w:val="00024DDB"/>
    <w:rsid w:val="00026E08"/>
    <w:rsid w:val="000274B7"/>
    <w:rsid w:val="000321F3"/>
    <w:rsid w:val="00032520"/>
    <w:rsid w:val="0003446D"/>
    <w:rsid w:val="0003467C"/>
    <w:rsid w:val="0003662B"/>
    <w:rsid w:val="000427D3"/>
    <w:rsid w:val="000437E5"/>
    <w:rsid w:val="00044FF3"/>
    <w:rsid w:val="0004601F"/>
    <w:rsid w:val="00046294"/>
    <w:rsid w:val="00046AC4"/>
    <w:rsid w:val="00046C9B"/>
    <w:rsid w:val="00047246"/>
    <w:rsid w:val="000628E8"/>
    <w:rsid w:val="00062E8C"/>
    <w:rsid w:val="00064876"/>
    <w:rsid w:val="000654C1"/>
    <w:rsid w:val="0006624E"/>
    <w:rsid w:val="0006699A"/>
    <w:rsid w:val="0007005F"/>
    <w:rsid w:val="00072402"/>
    <w:rsid w:val="00074164"/>
    <w:rsid w:val="0007719E"/>
    <w:rsid w:val="000773E4"/>
    <w:rsid w:val="00083373"/>
    <w:rsid w:val="0008435D"/>
    <w:rsid w:val="00084E14"/>
    <w:rsid w:val="00087311"/>
    <w:rsid w:val="00092EDE"/>
    <w:rsid w:val="00096A5F"/>
    <w:rsid w:val="000A23B7"/>
    <w:rsid w:val="000A3D3F"/>
    <w:rsid w:val="000A7D98"/>
    <w:rsid w:val="000B4A08"/>
    <w:rsid w:val="000B7002"/>
    <w:rsid w:val="000C01DB"/>
    <w:rsid w:val="000C33E0"/>
    <w:rsid w:val="000C66B1"/>
    <w:rsid w:val="000C785F"/>
    <w:rsid w:val="000D0725"/>
    <w:rsid w:val="000D1D08"/>
    <w:rsid w:val="000D1F91"/>
    <w:rsid w:val="000D2B78"/>
    <w:rsid w:val="000D4493"/>
    <w:rsid w:val="000D4BA8"/>
    <w:rsid w:val="000D51B4"/>
    <w:rsid w:val="000D56B9"/>
    <w:rsid w:val="000D5990"/>
    <w:rsid w:val="000D6734"/>
    <w:rsid w:val="000E0565"/>
    <w:rsid w:val="000E357D"/>
    <w:rsid w:val="000E5E9F"/>
    <w:rsid w:val="000E7792"/>
    <w:rsid w:val="000F4ECE"/>
    <w:rsid w:val="000F5ADE"/>
    <w:rsid w:val="000F672B"/>
    <w:rsid w:val="00100860"/>
    <w:rsid w:val="00102EBE"/>
    <w:rsid w:val="001034BA"/>
    <w:rsid w:val="00105153"/>
    <w:rsid w:val="001057B9"/>
    <w:rsid w:val="00105801"/>
    <w:rsid w:val="00106EDE"/>
    <w:rsid w:val="001076B2"/>
    <w:rsid w:val="00107C71"/>
    <w:rsid w:val="00110975"/>
    <w:rsid w:val="00111A67"/>
    <w:rsid w:val="001133D4"/>
    <w:rsid w:val="00113994"/>
    <w:rsid w:val="00114A29"/>
    <w:rsid w:val="00116D0F"/>
    <w:rsid w:val="00120EC1"/>
    <w:rsid w:val="0012198D"/>
    <w:rsid w:val="001234BD"/>
    <w:rsid w:val="00127148"/>
    <w:rsid w:val="00132AA6"/>
    <w:rsid w:val="0013377B"/>
    <w:rsid w:val="00140979"/>
    <w:rsid w:val="00143C01"/>
    <w:rsid w:val="00147018"/>
    <w:rsid w:val="00150709"/>
    <w:rsid w:val="00151AB9"/>
    <w:rsid w:val="0015280D"/>
    <w:rsid w:val="00152E5B"/>
    <w:rsid w:val="00154D35"/>
    <w:rsid w:val="00154F0B"/>
    <w:rsid w:val="00154FFA"/>
    <w:rsid w:val="00156A41"/>
    <w:rsid w:val="00157480"/>
    <w:rsid w:val="00160E0D"/>
    <w:rsid w:val="00161642"/>
    <w:rsid w:val="001679EE"/>
    <w:rsid w:val="001703DD"/>
    <w:rsid w:val="00172A4F"/>
    <w:rsid w:val="0017563E"/>
    <w:rsid w:val="001761A5"/>
    <w:rsid w:val="00176B9D"/>
    <w:rsid w:val="00180C23"/>
    <w:rsid w:val="001810B7"/>
    <w:rsid w:val="00181427"/>
    <w:rsid w:val="00182C5C"/>
    <w:rsid w:val="0018649D"/>
    <w:rsid w:val="00186E41"/>
    <w:rsid w:val="0019052E"/>
    <w:rsid w:val="00197C1F"/>
    <w:rsid w:val="00197C62"/>
    <w:rsid w:val="001A0E46"/>
    <w:rsid w:val="001A157F"/>
    <w:rsid w:val="001A2CD9"/>
    <w:rsid w:val="001A44F6"/>
    <w:rsid w:val="001A4995"/>
    <w:rsid w:val="001B1D26"/>
    <w:rsid w:val="001B235F"/>
    <w:rsid w:val="001B2DCA"/>
    <w:rsid w:val="001B4787"/>
    <w:rsid w:val="001B4C16"/>
    <w:rsid w:val="001B6A35"/>
    <w:rsid w:val="001C1BF6"/>
    <w:rsid w:val="001C6BBA"/>
    <w:rsid w:val="001C6D21"/>
    <w:rsid w:val="001C7BC5"/>
    <w:rsid w:val="001D0D10"/>
    <w:rsid w:val="001D2DD6"/>
    <w:rsid w:val="001D3D7A"/>
    <w:rsid w:val="001D4E55"/>
    <w:rsid w:val="001D4FA8"/>
    <w:rsid w:val="001D6038"/>
    <w:rsid w:val="001E24C2"/>
    <w:rsid w:val="001E4247"/>
    <w:rsid w:val="001E6624"/>
    <w:rsid w:val="001E6C63"/>
    <w:rsid w:val="001E72B4"/>
    <w:rsid w:val="001E7DFA"/>
    <w:rsid w:val="001F0859"/>
    <w:rsid w:val="002000E1"/>
    <w:rsid w:val="002038F8"/>
    <w:rsid w:val="00205F4A"/>
    <w:rsid w:val="00206323"/>
    <w:rsid w:val="00206AE4"/>
    <w:rsid w:val="0020715C"/>
    <w:rsid w:val="002108F6"/>
    <w:rsid w:val="00210B4E"/>
    <w:rsid w:val="0021599E"/>
    <w:rsid w:val="0021676E"/>
    <w:rsid w:val="002176E4"/>
    <w:rsid w:val="0022064A"/>
    <w:rsid w:val="0022147C"/>
    <w:rsid w:val="00221F4B"/>
    <w:rsid w:val="00225821"/>
    <w:rsid w:val="00230063"/>
    <w:rsid w:val="00230E5E"/>
    <w:rsid w:val="002320AB"/>
    <w:rsid w:val="00233318"/>
    <w:rsid w:val="00235264"/>
    <w:rsid w:val="00235B31"/>
    <w:rsid w:val="00237CAD"/>
    <w:rsid w:val="00237ED0"/>
    <w:rsid w:val="002432E8"/>
    <w:rsid w:val="00243CCA"/>
    <w:rsid w:val="0024724B"/>
    <w:rsid w:val="00251843"/>
    <w:rsid w:val="00257893"/>
    <w:rsid w:val="0026168F"/>
    <w:rsid w:val="002650E7"/>
    <w:rsid w:val="00265BA6"/>
    <w:rsid w:val="0026729A"/>
    <w:rsid w:val="00267848"/>
    <w:rsid w:val="00272227"/>
    <w:rsid w:val="00275A9C"/>
    <w:rsid w:val="00276A33"/>
    <w:rsid w:val="00281996"/>
    <w:rsid w:val="0028415A"/>
    <w:rsid w:val="00285618"/>
    <w:rsid w:val="00285B8A"/>
    <w:rsid w:val="0029140F"/>
    <w:rsid w:val="00292BB3"/>
    <w:rsid w:val="00296551"/>
    <w:rsid w:val="00297DAF"/>
    <w:rsid w:val="002A6B69"/>
    <w:rsid w:val="002A6FB1"/>
    <w:rsid w:val="002A772C"/>
    <w:rsid w:val="002B2145"/>
    <w:rsid w:val="002B2C19"/>
    <w:rsid w:val="002B427E"/>
    <w:rsid w:val="002B60AE"/>
    <w:rsid w:val="002B77D2"/>
    <w:rsid w:val="002C0D53"/>
    <w:rsid w:val="002C4E5D"/>
    <w:rsid w:val="002D074D"/>
    <w:rsid w:val="002D2DCB"/>
    <w:rsid w:val="002E2822"/>
    <w:rsid w:val="002E7080"/>
    <w:rsid w:val="002F1C43"/>
    <w:rsid w:val="002F5BE1"/>
    <w:rsid w:val="00300022"/>
    <w:rsid w:val="0030094C"/>
    <w:rsid w:val="0030442C"/>
    <w:rsid w:val="00305702"/>
    <w:rsid w:val="00305D98"/>
    <w:rsid w:val="00311C00"/>
    <w:rsid w:val="00312483"/>
    <w:rsid w:val="00315EDB"/>
    <w:rsid w:val="003161D3"/>
    <w:rsid w:val="00316890"/>
    <w:rsid w:val="00317BDC"/>
    <w:rsid w:val="003216F6"/>
    <w:rsid w:val="00324720"/>
    <w:rsid w:val="00325D29"/>
    <w:rsid w:val="00330883"/>
    <w:rsid w:val="00331705"/>
    <w:rsid w:val="00331B83"/>
    <w:rsid w:val="0033782F"/>
    <w:rsid w:val="003444B7"/>
    <w:rsid w:val="00344CBE"/>
    <w:rsid w:val="00347264"/>
    <w:rsid w:val="00350699"/>
    <w:rsid w:val="003530CA"/>
    <w:rsid w:val="0036014F"/>
    <w:rsid w:val="0036078A"/>
    <w:rsid w:val="00365975"/>
    <w:rsid w:val="00366B98"/>
    <w:rsid w:val="00371B5D"/>
    <w:rsid w:val="00374B57"/>
    <w:rsid w:val="00377293"/>
    <w:rsid w:val="0038063F"/>
    <w:rsid w:val="00383796"/>
    <w:rsid w:val="0038511B"/>
    <w:rsid w:val="00387158"/>
    <w:rsid w:val="003876AF"/>
    <w:rsid w:val="00390CB3"/>
    <w:rsid w:val="00394662"/>
    <w:rsid w:val="00395915"/>
    <w:rsid w:val="003A06D8"/>
    <w:rsid w:val="003A3FB5"/>
    <w:rsid w:val="003A5BD6"/>
    <w:rsid w:val="003A5DA9"/>
    <w:rsid w:val="003A7C4C"/>
    <w:rsid w:val="003B0A35"/>
    <w:rsid w:val="003B1E5A"/>
    <w:rsid w:val="003B205C"/>
    <w:rsid w:val="003B59BD"/>
    <w:rsid w:val="003B64D2"/>
    <w:rsid w:val="003B6609"/>
    <w:rsid w:val="003C086C"/>
    <w:rsid w:val="003C089E"/>
    <w:rsid w:val="003C09E3"/>
    <w:rsid w:val="003C6BAB"/>
    <w:rsid w:val="003C71A7"/>
    <w:rsid w:val="003D0C24"/>
    <w:rsid w:val="003D1AAF"/>
    <w:rsid w:val="003D1EED"/>
    <w:rsid w:val="003D2D9D"/>
    <w:rsid w:val="003D3EEB"/>
    <w:rsid w:val="003D6B4E"/>
    <w:rsid w:val="003E1B86"/>
    <w:rsid w:val="003E1BF2"/>
    <w:rsid w:val="003E44A3"/>
    <w:rsid w:val="003E6904"/>
    <w:rsid w:val="003F110C"/>
    <w:rsid w:val="003F1ED2"/>
    <w:rsid w:val="003F1FBF"/>
    <w:rsid w:val="003F3029"/>
    <w:rsid w:val="003F48A1"/>
    <w:rsid w:val="004072F7"/>
    <w:rsid w:val="00407F65"/>
    <w:rsid w:val="00413046"/>
    <w:rsid w:val="004153A2"/>
    <w:rsid w:val="0042161C"/>
    <w:rsid w:val="00422042"/>
    <w:rsid w:val="0042471D"/>
    <w:rsid w:val="004250C8"/>
    <w:rsid w:val="00425BEE"/>
    <w:rsid w:val="00430CCB"/>
    <w:rsid w:val="00434893"/>
    <w:rsid w:val="004360FD"/>
    <w:rsid w:val="00437442"/>
    <w:rsid w:val="00442712"/>
    <w:rsid w:val="00445382"/>
    <w:rsid w:val="004453FB"/>
    <w:rsid w:val="00446583"/>
    <w:rsid w:val="00455D2A"/>
    <w:rsid w:val="00456ACD"/>
    <w:rsid w:val="00457DAA"/>
    <w:rsid w:val="00461455"/>
    <w:rsid w:val="00462D16"/>
    <w:rsid w:val="00464A2F"/>
    <w:rsid w:val="00465274"/>
    <w:rsid w:val="004668E3"/>
    <w:rsid w:val="004705CA"/>
    <w:rsid w:val="00471169"/>
    <w:rsid w:val="004751EA"/>
    <w:rsid w:val="00475E1E"/>
    <w:rsid w:val="00477DAB"/>
    <w:rsid w:val="00480F83"/>
    <w:rsid w:val="004854E8"/>
    <w:rsid w:val="00493B36"/>
    <w:rsid w:val="00494566"/>
    <w:rsid w:val="004979C8"/>
    <w:rsid w:val="004A15C3"/>
    <w:rsid w:val="004A354D"/>
    <w:rsid w:val="004A35F1"/>
    <w:rsid w:val="004A3D28"/>
    <w:rsid w:val="004A4A82"/>
    <w:rsid w:val="004B05F0"/>
    <w:rsid w:val="004B09C2"/>
    <w:rsid w:val="004B2997"/>
    <w:rsid w:val="004B38E2"/>
    <w:rsid w:val="004B4D05"/>
    <w:rsid w:val="004B4D96"/>
    <w:rsid w:val="004B680F"/>
    <w:rsid w:val="004C238A"/>
    <w:rsid w:val="004C7EE0"/>
    <w:rsid w:val="004D1336"/>
    <w:rsid w:val="004D1E22"/>
    <w:rsid w:val="004D3516"/>
    <w:rsid w:val="004D44BB"/>
    <w:rsid w:val="004D52DE"/>
    <w:rsid w:val="004D5897"/>
    <w:rsid w:val="004D6DCE"/>
    <w:rsid w:val="004D77FF"/>
    <w:rsid w:val="004E0182"/>
    <w:rsid w:val="004E4948"/>
    <w:rsid w:val="004F1ADB"/>
    <w:rsid w:val="004F3114"/>
    <w:rsid w:val="004F423D"/>
    <w:rsid w:val="005006EA"/>
    <w:rsid w:val="00501D4A"/>
    <w:rsid w:val="005036E8"/>
    <w:rsid w:val="00503CA8"/>
    <w:rsid w:val="00504D72"/>
    <w:rsid w:val="005106D0"/>
    <w:rsid w:val="00513103"/>
    <w:rsid w:val="00515700"/>
    <w:rsid w:val="0051677D"/>
    <w:rsid w:val="00516C78"/>
    <w:rsid w:val="00517017"/>
    <w:rsid w:val="005200C7"/>
    <w:rsid w:val="00522120"/>
    <w:rsid w:val="005239E4"/>
    <w:rsid w:val="0052465C"/>
    <w:rsid w:val="0052505F"/>
    <w:rsid w:val="00530324"/>
    <w:rsid w:val="00530DE8"/>
    <w:rsid w:val="00534669"/>
    <w:rsid w:val="00535327"/>
    <w:rsid w:val="00535941"/>
    <w:rsid w:val="00535D95"/>
    <w:rsid w:val="00540472"/>
    <w:rsid w:val="00541A3F"/>
    <w:rsid w:val="005421C1"/>
    <w:rsid w:val="00542AF1"/>
    <w:rsid w:val="0054345D"/>
    <w:rsid w:val="00545849"/>
    <w:rsid w:val="00546BD4"/>
    <w:rsid w:val="0055396A"/>
    <w:rsid w:val="00554BCE"/>
    <w:rsid w:val="005555F1"/>
    <w:rsid w:val="005579B3"/>
    <w:rsid w:val="00563B93"/>
    <w:rsid w:val="00564A68"/>
    <w:rsid w:val="00565DB7"/>
    <w:rsid w:val="00566867"/>
    <w:rsid w:val="00566EA6"/>
    <w:rsid w:val="005676FA"/>
    <w:rsid w:val="005708F3"/>
    <w:rsid w:val="005726C5"/>
    <w:rsid w:val="0057597F"/>
    <w:rsid w:val="00575AC2"/>
    <w:rsid w:val="00580625"/>
    <w:rsid w:val="00582C84"/>
    <w:rsid w:val="00584437"/>
    <w:rsid w:val="005848F5"/>
    <w:rsid w:val="005876BB"/>
    <w:rsid w:val="005901A3"/>
    <w:rsid w:val="00590882"/>
    <w:rsid w:val="00595C1C"/>
    <w:rsid w:val="005A3ACF"/>
    <w:rsid w:val="005A6BC3"/>
    <w:rsid w:val="005A79C3"/>
    <w:rsid w:val="005B01B8"/>
    <w:rsid w:val="005B3BFC"/>
    <w:rsid w:val="005B40E4"/>
    <w:rsid w:val="005B522F"/>
    <w:rsid w:val="005B5AE3"/>
    <w:rsid w:val="005B62A2"/>
    <w:rsid w:val="005C0E84"/>
    <w:rsid w:val="005C25F0"/>
    <w:rsid w:val="005C56C0"/>
    <w:rsid w:val="005C5A46"/>
    <w:rsid w:val="005C6BA3"/>
    <w:rsid w:val="005C76A3"/>
    <w:rsid w:val="005D15BB"/>
    <w:rsid w:val="005D22EC"/>
    <w:rsid w:val="005D4FED"/>
    <w:rsid w:val="005E076E"/>
    <w:rsid w:val="005E2C84"/>
    <w:rsid w:val="005E47D2"/>
    <w:rsid w:val="005F03F0"/>
    <w:rsid w:val="005F1544"/>
    <w:rsid w:val="005F270C"/>
    <w:rsid w:val="005F2A79"/>
    <w:rsid w:val="005F522D"/>
    <w:rsid w:val="006022DE"/>
    <w:rsid w:val="00606FB6"/>
    <w:rsid w:val="00611CD7"/>
    <w:rsid w:val="006147DC"/>
    <w:rsid w:val="006165E2"/>
    <w:rsid w:val="00621C86"/>
    <w:rsid w:val="0062666E"/>
    <w:rsid w:val="00627978"/>
    <w:rsid w:val="0063415C"/>
    <w:rsid w:val="006359EF"/>
    <w:rsid w:val="00637783"/>
    <w:rsid w:val="006378BC"/>
    <w:rsid w:val="00637E5D"/>
    <w:rsid w:val="00641891"/>
    <w:rsid w:val="00641C2D"/>
    <w:rsid w:val="00644554"/>
    <w:rsid w:val="006459E7"/>
    <w:rsid w:val="00647C29"/>
    <w:rsid w:val="00655314"/>
    <w:rsid w:val="006553CD"/>
    <w:rsid w:val="00656605"/>
    <w:rsid w:val="00656BFF"/>
    <w:rsid w:val="00657956"/>
    <w:rsid w:val="00661B4D"/>
    <w:rsid w:val="006666C5"/>
    <w:rsid w:val="00670B92"/>
    <w:rsid w:val="00671147"/>
    <w:rsid w:val="00673A5A"/>
    <w:rsid w:val="00675328"/>
    <w:rsid w:val="0068329C"/>
    <w:rsid w:val="00684BEE"/>
    <w:rsid w:val="00685092"/>
    <w:rsid w:val="00685BBA"/>
    <w:rsid w:val="00690068"/>
    <w:rsid w:val="0069181F"/>
    <w:rsid w:val="006967D7"/>
    <w:rsid w:val="006A32F9"/>
    <w:rsid w:val="006A5846"/>
    <w:rsid w:val="006A6FE9"/>
    <w:rsid w:val="006C049E"/>
    <w:rsid w:val="006C3F74"/>
    <w:rsid w:val="006C5D83"/>
    <w:rsid w:val="006C6758"/>
    <w:rsid w:val="006D235C"/>
    <w:rsid w:val="006D3AD2"/>
    <w:rsid w:val="006D4097"/>
    <w:rsid w:val="006D41C9"/>
    <w:rsid w:val="006D5053"/>
    <w:rsid w:val="006E06BC"/>
    <w:rsid w:val="006E2891"/>
    <w:rsid w:val="006E289A"/>
    <w:rsid w:val="006E4192"/>
    <w:rsid w:val="006E43B6"/>
    <w:rsid w:val="006F162F"/>
    <w:rsid w:val="006F467C"/>
    <w:rsid w:val="006F64F3"/>
    <w:rsid w:val="006F779F"/>
    <w:rsid w:val="0070097D"/>
    <w:rsid w:val="00700DDB"/>
    <w:rsid w:val="007020BA"/>
    <w:rsid w:val="00703556"/>
    <w:rsid w:val="00705D1F"/>
    <w:rsid w:val="00710E66"/>
    <w:rsid w:val="00711F45"/>
    <w:rsid w:val="00712833"/>
    <w:rsid w:val="007135AD"/>
    <w:rsid w:val="00713865"/>
    <w:rsid w:val="00720284"/>
    <w:rsid w:val="007224A7"/>
    <w:rsid w:val="00723978"/>
    <w:rsid w:val="00724F0B"/>
    <w:rsid w:val="00737A22"/>
    <w:rsid w:val="0074095F"/>
    <w:rsid w:val="00741150"/>
    <w:rsid w:val="007437CC"/>
    <w:rsid w:val="00746A19"/>
    <w:rsid w:val="00746EE3"/>
    <w:rsid w:val="007500DF"/>
    <w:rsid w:val="00751C2D"/>
    <w:rsid w:val="007543F7"/>
    <w:rsid w:val="007601D6"/>
    <w:rsid w:val="00760779"/>
    <w:rsid w:val="0076143A"/>
    <w:rsid w:val="007617D0"/>
    <w:rsid w:val="00764088"/>
    <w:rsid w:val="0076758D"/>
    <w:rsid w:val="0077196F"/>
    <w:rsid w:val="00772899"/>
    <w:rsid w:val="00777BBD"/>
    <w:rsid w:val="00780549"/>
    <w:rsid w:val="007835F2"/>
    <w:rsid w:val="00785A5F"/>
    <w:rsid w:val="0078667F"/>
    <w:rsid w:val="00787DB7"/>
    <w:rsid w:val="00790F66"/>
    <w:rsid w:val="00791FFB"/>
    <w:rsid w:val="0079758C"/>
    <w:rsid w:val="007A2548"/>
    <w:rsid w:val="007A60E7"/>
    <w:rsid w:val="007A761E"/>
    <w:rsid w:val="007B1B27"/>
    <w:rsid w:val="007B202F"/>
    <w:rsid w:val="007B6221"/>
    <w:rsid w:val="007B6312"/>
    <w:rsid w:val="007B64BA"/>
    <w:rsid w:val="007C210F"/>
    <w:rsid w:val="007C2F93"/>
    <w:rsid w:val="007C2FB2"/>
    <w:rsid w:val="007C37C5"/>
    <w:rsid w:val="007C47CE"/>
    <w:rsid w:val="007C6BC3"/>
    <w:rsid w:val="007D1571"/>
    <w:rsid w:val="007D181B"/>
    <w:rsid w:val="007D3913"/>
    <w:rsid w:val="007E03E8"/>
    <w:rsid w:val="007E3E10"/>
    <w:rsid w:val="007E4A3F"/>
    <w:rsid w:val="007E5235"/>
    <w:rsid w:val="007F1E9F"/>
    <w:rsid w:val="007F2B85"/>
    <w:rsid w:val="007F3755"/>
    <w:rsid w:val="007F3C39"/>
    <w:rsid w:val="00804FD4"/>
    <w:rsid w:val="00807035"/>
    <w:rsid w:val="0081061E"/>
    <w:rsid w:val="00811477"/>
    <w:rsid w:val="008125E8"/>
    <w:rsid w:val="00815BF0"/>
    <w:rsid w:val="008165EA"/>
    <w:rsid w:val="0082320A"/>
    <w:rsid w:val="0082469B"/>
    <w:rsid w:val="00825688"/>
    <w:rsid w:val="00832709"/>
    <w:rsid w:val="00833B41"/>
    <w:rsid w:val="00835426"/>
    <w:rsid w:val="00835CE6"/>
    <w:rsid w:val="00836D88"/>
    <w:rsid w:val="00836E1C"/>
    <w:rsid w:val="00843808"/>
    <w:rsid w:val="008447D8"/>
    <w:rsid w:val="00851DCD"/>
    <w:rsid w:val="00852E66"/>
    <w:rsid w:val="0085442D"/>
    <w:rsid w:val="00854649"/>
    <w:rsid w:val="00854937"/>
    <w:rsid w:val="00854D2C"/>
    <w:rsid w:val="00855E3E"/>
    <w:rsid w:val="0086158A"/>
    <w:rsid w:val="00865139"/>
    <w:rsid w:val="00872149"/>
    <w:rsid w:val="00872CB0"/>
    <w:rsid w:val="00874AF4"/>
    <w:rsid w:val="00874F94"/>
    <w:rsid w:val="00875FAF"/>
    <w:rsid w:val="0087604B"/>
    <w:rsid w:val="00881327"/>
    <w:rsid w:val="00882A7D"/>
    <w:rsid w:val="00882D6C"/>
    <w:rsid w:val="008842E6"/>
    <w:rsid w:val="00886110"/>
    <w:rsid w:val="00887E24"/>
    <w:rsid w:val="00890475"/>
    <w:rsid w:val="00890DA4"/>
    <w:rsid w:val="00895B88"/>
    <w:rsid w:val="00896B40"/>
    <w:rsid w:val="008A4C81"/>
    <w:rsid w:val="008A57A6"/>
    <w:rsid w:val="008A5B3D"/>
    <w:rsid w:val="008A67FB"/>
    <w:rsid w:val="008B0A23"/>
    <w:rsid w:val="008B2C16"/>
    <w:rsid w:val="008B386C"/>
    <w:rsid w:val="008B39DB"/>
    <w:rsid w:val="008B4A74"/>
    <w:rsid w:val="008C0A0E"/>
    <w:rsid w:val="008C500E"/>
    <w:rsid w:val="008C6C47"/>
    <w:rsid w:val="008C7725"/>
    <w:rsid w:val="008D01C8"/>
    <w:rsid w:val="008D0AD8"/>
    <w:rsid w:val="008D1738"/>
    <w:rsid w:val="008D2696"/>
    <w:rsid w:val="008D578F"/>
    <w:rsid w:val="008D6E52"/>
    <w:rsid w:val="008D6F61"/>
    <w:rsid w:val="008F38B2"/>
    <w:rsid w:val="008F6C4A"/>
    <w:rsid w:val="009014EF"/>
    <w:rsid w:val="00901796"/>
    <w:rsid w:val="00902A77"/>
    <w:rsid w:val="009050D9"/>
    <w:rsid w:val="0090580D"/>
    <w:rsid w:val="00910D4F"/>
    <w:rsid w:val="009136BE"/>
    <w:rsid w:val="00915E48"/>
    <w:rsid w:val="0091627F"/>
    <w:rsid w:val="00917532"/>
    <w:rsid w:val="009229FA"/>
    <w:rsid w:val="00924386"/>
    <w:rsid w:val="00924AB9"/>
    <w:rsid w:val="009270F3"/>
    <w:rsid w:val="009277AF"/>
    <w:rsid w:val="00932093"/>
    <w:rsid w:val="00932194"/>
    <w:rsid w:val="00933FC6"/>
    <w:rsid w:val="0093472E"/>
    <w:rsid w:val="0093499A"/>
    <w:rsid w:val="00935A56"/>
    <w:rsid w:val="009363EE"/>
    <w:rsid w:val="009370CE"/>
    <w:rsid w:val="009431D8"/>
    <w:rsid w:val="00946D00"/>
    <w:rsid w:val="00951113"/>
    <w:rsid w:val="009543B2"/>
    <w:rsid w:val="009543E4"/>
    <w:rsid w:val="009552A7"/>
    <w:rsid w:val="00956CC7"/>
    <w:rsid w:val="00960817"/>
    <w:rsid w:val="00965524"/>
    <w:rsid w:val="0096772E"/>
    <w:rsid w:val="009708B2"/>
    <w:rsid w:val="00974848"/>
    <w:rsid w:val="00974DE5"/>
    <w:rsid w:val="00976677"/>
    <w:rsid w:val="009808B2"/>
    <w:rsid w:val="0098098D"/>
    <w:rsid w:val="0098208E"/>
    <w:rsid w:val="00990B7C"/>
    <w:rsid w:val="00995CDF"/>
    <w:rsid w:val="0099658B"/>
    <w:rsid w:val="009979BB"/>
    <w:rsid w:val="009A1215"/>
    <w:rsid w:val="009A1CBA"/>
    <w:rsid w:val="009A1F88"/>
    <w:rsid w:val="009A31B3"/>
    <w:rsid w:val="009A3256"/>
    <w:rsid w:val="009B14E7"/>
    <w:rsid w:val="009B1C11"/>
    <w:rsid w:val="009B363B"/>
    <w:rsid w:val="009B5EFE"/>
    <w:rsid w:val="009B6784"/>
    <w:rsid w:val="009B76B7"/>
    <w:rsid w:val="009C0F64"/>
    <w:rsid w:val="009C16CB"/>
    <w:rsid w:val="009C2AF3"/>
    <w:rsid w:val="009C4E2D"/>
    <w:rsid w:val="009C7684"/>
    <w:rsid w:val="009C7B40"/>
    <w:rsid w:val="009D0F62"/>
    <w:rsid w:val="009D6B63"/>
    <w:rsid w:val="009E132D"/>
    <w:rsid w:val="009E2FFD"/>
    <w:rsid w:val="009F0F7B"/>
    <w:rsid w:val="009F39B3"/>
    <w:rsid w:val="009F5F6B"/>
    <w:rsid w:val="009F7203"/>
    <w:rsid w:val="00A0283A"/>
    <w:rsid w:val="00A0351A"/>
    <w:rsid w:val="00A04BD5"/>
    <w:rsid w:val="00A06563"/>
    <w:rsid w:val="00A107A3"/>
    <w:rsid w:val="00A11306"/>
    <w:rsid w:val="00A139E7"/>
    <w:rsid w:val="00A14065"/>
    <w:rsid w:val="00A14273"/>
    <w:rsid w:val="00A1655C"/>
    <w:rsid w:val="00A1722E"/>
    <w:rsid w:val="00A2109D"/>
    <w:rsid w:val="00A21510"/>
    <w:rsid w:val="00A24C42"/>
    <w:rsid w:val="00A300AA"/>
    <w:rsid w:val="00A329A5"/>
    <w:rsid w:val="00A32BF8"/>
    <w:rsid w:val="00A34D4A"/>
    <w:rsid w:val="00A35E42"/>
    <w:rsid w:val="00A36D3C"/>
    <w:rsid w:val="00A427F3"/>
    <w:rsid w:val="00A45BDE"/>
    <w:rsid w:val="00A4720D"/>
    <w:rsid w:val="00A47AAB"/>
    <w:rsid w:val="00A50048"/>
    <w:rsid w:val="00A508FD"/>
    <w:rsid w:val="00A55662"/>
    <w:rsid w:val="00A6075F"/>
    <w:rsid w:val="00A62865"/>
    <w:rsid w:val="00A66D94"/>
    <w:rsid w:val="00A66DDF"/>
    <w:rsid w:val="00A67239"/>
    <w:rsid w:val="00A67A0D"/>
    <w:rsid w:val="00A67FB3"/>
    <w:rsid w:val="00A7160E"/>
    <w:rsid w:val="00A72175"/>
    <w:rsid w:val="00A72867"/>
    <w:rsid w:val="00A734C5"/>
    <w:rsid w:val="00A73811"/>
    <w:rsid w:val="00A83F58"/>
    <w:rsid w:val="00A84659"/>
    <w:rsid w:val="00A84F4A"/>
    <w:rsid w:val="00A8721C"/>
    <w:rsid w:val="00A87FA6"/>
    <w:rsid w:val="00A91041"/>
    <w:rsid w:val="00A92986"/>
    <w:rsid w:val="00A94E93"/>
    <w:rsid w:val="00AA02C1"/>
    <w:rsid w:val="00AA31C8"/>
    <w:rsid w:val="00AA527A"/>
    <w:rsid w:val="00AA6D69"/>
    <w:rsid w:val="00AB2140"/>
    <w:rsid w:val="00AB6CCB"/>
    <w:rsid w:val="00AB7A72"/>
    <w:rsid w:val="00AC2151"/>
    <w:rsid w:val="00AC3760"/>
    <w:rsid w:val="00AC3845"/>
    <w:rsid w:val="00AC4300"/>
    <w:rsid w:val="00AC4BD6"/>
    <w:rsid w:val="00AD14F2"/>
    <w:rsid w:val="00AD211E"/>
    <w:rsid w:val="00AD2FEC"/>
    <w:rsid w:val="00AD7F46"/>
    <w:rsid w:val="00AE1E18"/>
    <w:rsid w:val="00AE3B68"/>
    <w:rsid w:val="00AE4321"/>
    <w:rsid w:val="00AE4B6E"/>
    <w:rsid w:val="00AF1818"/>
    <w:rsid w:val="00AF2550"/>
    <w:rsid w:val="00AF3633"/>
    <w:rsid w:val="00AF426A"/>
    <w:rsid w:val="00AF69F6"/>
    <w:rsid w:val="00B0233A"/>
    <w:rsid w:val="00B02849"/>
    <w:rsid w:val="00B02A29"/>
    <w:rsid w:val="00B0633B"/>
    <w:rsid w:val="00B063A7"/>
    <w:rsid w:val="00B06544"/>
    <w:rsid w:val="00B06D12"/>
    <w:rsid w:val="00B070F0"/>
    <w:rsid w:val="00B11E6C"/>
    <w:rsid w:val="00B12551"/>
    <w:rsid w:val="00B1499D"/>
    <w:rsid w:val="00B172B6"/>
    <w:rsid w:val="00B208D3"/>
    <w:rsid w:val="00B20E4D"/>
    <w:rsid w:val="00B21EF2"/>
    <w:rsid w:val="00B23A86"/>
    <w:rsid w:val="00B249C8"/>
    <w:rsid w:val="00B25034"/>
    <w:rsid w:val="00B25B60"/>
    <w:rsid w:val="00B319D4"/>
    <w:rsid w:val="00B34725"/>
    <w:rsid w:val="00B348B9"/>
    <w:rsid w:val="00B35661"/>
    <w:rsid w:val="00B36186"/>
    <w:rsid w:val="00B41BC8"/>
    <w:rsid w:val="00B42520"/>
    <w:rsid w:val="00B45F92"/>
    <w:rsid w:val="00B46F44"/>
    <w:rsid w:val="00B471B4"/>
    <w:rsid w:val="00B5232B"/>
    <w:rsid w:val="00B60538"/>
    <w:rsid w:val="00B62603"/>
    <w:rsid w:val="00B62E88"/>
    <w:rsid w:val="00B65163"/>
    <w:rsid w:val="00B663EB"/>
    <w:rsid w:val="00B718BF"/>
    <w:rsid w:val="00B73295"/>
    <w:rsid w:val="00B7436F"/>
    <w:rsid w:val="00B75192"/>
    <w:rsid w:val="00B764E2"/>
    <w:rsid w:val="00B77628"/>
    <w:rsid w:val="00B873E4"/>
    <w:rsid w:val="00B91463"/>
    <w:rsid w:val="00B9159A"/>
    <w:rsid w:val="00B92BA3"/>
    <w:rsid w:val="00B92D25"/>
    <w:rsid w:val="00B95239"/>
    <w:rsid w:val="00B96DF3"/>
    <w:rsid w:val="00B97C96"/>
    <w:rsid w:val="00BA04F7"/>
    <w:rsid w:val="00BA1546"/>
    <w:rsid w:val="00BA234F"/>
    <w:rsid w:val="00BA47CB"/>
    <w:rsid w:val="00BA7B3E"/>
    <w:rsid w:val="00BB1F8C"/>
    <w:rsid w:val="00BB29E7"/>
    <w:rsid w:val="00BB4843"/>
    <w:rsid w:val="00BC0C98"/>
    <w:rsid w:val="00BC2AA5"/>
    <w:rsid w:val="00BC3BAD"/>
    <w:rsid w:val="00BC463F"/>
    <w:rsid w:val="00BC4B86"/>
    <w:rsid w:val="00BC528B"/>
    <w:rsid w:val="00BD07C9"/>
    <w:rsid w:val="00BD1080"/>
    <w:rsid w:val="00BD50DD"/>
    <w:rsid w:val="00BD5229"/>
    <w:rsid w:val="00BD5FDC"/>
    <w:rsid w:val="00BE282F"/>
    <w:rsid w:val="00BE2DCA"/>
    <w:rsid w:val="00BE4DC2"/>
    <w:rsid w:val="00BE507D"/>
    <w:rsid w:val="00BE7B28"/>
    <w:rsid w:val="00BF3F9F"/>
    <w:rsid w:val="00BF45C8"/>
    <w:rsid w:val="00C036F6"/>
    <w:rsid w:val="00C04D1F"/>
    <w:rsid w:val="00C05546"/>
    <w:rsid w:val="00C10B0D"/>
    <w:rsid w:val="00C11A8C"/>
    <w:rsid w:val="00C15438"/>
    <w:rsid w:val="00C243B8"/>
    <w:rsid w:val="00C304AB"/>
    <w:rsid w:val="00C30A10"/>
    <w:rsid w:val="00C331B1"/>
    <w:rsid w:val="00C339D2"/>
    <w:rsid w:val="00C34781"/>
    <w:rsid w:val="00C34A90"/>
    <w:rsid w:val="00C35C96"/>
    <w:rsid w:val="00C36819"/>
    <w:rsid w:val="00C3688C"/>
    <w:rsid w:val="00C400F2"/>
    <w:rsid w:val="00C40F2C"/>
    <w:rsid w:val="00C445D5"/>
    <w:rsid w:val="00C538F6"/>
    <w:rsid w:val="00C53EDC"/>
    <w:rsid w:val="00C54EBE"/>
    <w:rsid w:val="00C55E73"/>
    <w:rsid w:val="00C5736E"/>
    <w:rsid w:val="00C57853"/>
    <w:rsid w:val="00C605CE"/>
    <w:rsid w:val="00C61507"/>
    <w:rsid w:val="00C616BD"/>
    <w:rsid w:val="00C64481"/>
    <w:rsid w:val="00C64ACD"/>
    <w:rsid w:val="00C66B85"/>
    <w:rsid w:val="00C671F7"/>
    <w:rsid w:val="00C70353"/>
    <w:rsid w:val="00C71FA2"/>
    <w:rsid w:val="00C720F8"/>
    <w:rsid w:val="00C73D70"/>
    <w:rsid w:val="00C749F9"/>
    <w:rsid w:val="00C751F2"/>
    <w:rsid w:val="00C7675F"/>
    <w:rsid w:val="00C80566"/>
    <w:rsid w:val="00C819DE"/>
    <w:rsid w:val="00C825A6"/>
    <w:rsid w:val="00C91303"/>
    <w:rsid w:val="00C91E82"/>
    <w:rsid w:val="00C9429F"/>
    <w:rsid w:val="00C94F9E"/>
    <w:rsid w:val="00C95E33"/>
    <w:rsid w:val="00CA00D4"/>
    <w:rsid w:val="00CA47B0"/>
    <w:rsid w:val="00CA4A9E"/>
    <w:rsid w:val="00CA59F6"/>
    <w:rsid w:val="00CA76EF"/>
    <w:rsid w:val="00CB07D2"/>
    <w:rsid w:val="00CB6129"/>
    <w:rsid w:val="00CB6986"/>
    <w:rsid w:val="00CB7144"/>
    <w:rsid w:val="00CB74C2"/>
    <w:rsid w:val="00CB7A31"/>
    <w:rsid w:val="00CC251F"/>
    <w:rsid w:val="00CC3EEF"/>
    <w:rsid w:val="00CC46EB"/>
    <w:rsid w:val="00CC47FB"/>
    <w:rsid w:val="00CC512B"/>
    <w:rsid w:val="00CC5C4F"/>
    <w:rsid w:val="00CC6868"/>
    <w:rsid w:val="00CC6FDB"/>
    <w:rsid w:val="00CC7E62"/>
    <w:rsid w:val="00CD040B"/>
    <w:rsid w:val="00CD06A4"/>
    <w:rsid w:val="00CD07DA"/>
    <w:rsid w:val="00CD23F7"/>
    <w:rsid w:val="00CD28E6"/>
    <w:rsid w:val="00CD3A27"/>
    <w:rsid w:val="00CD3AB1"/>
    <w:rsid w:val="00CD3C94"/>
    <w:rsid w:val="00CD4454"/>
    <w:rsid w:val="00CD4EA0"/>
    <w:rsid w:val="00CD5851"/>
    <w:rsid w:val="00CD5C17"/>
    <w:rsid w:val="00CE10AE"/>
    <w:rsid w:val="00CE1A6C"/>
    <w:rsid w:val="00CE4C4C"/>
    <w:rsid w:val="00CF1B41"/>
    <w:rsid w:val="00CF5717"/>
    <w:rsid w:val="00D027C8"/>
    <w:rsid w:val="00D02A1F"/>
    <w:rsid w:val="00D03FC6"/>
    <w:rsid w:val="00D04CBF"/>
    <w:rsid w:val="00D06F2D"/>
    <w:rsid w:val="00D107BE"/>
    <w:rsid w:val="00D2085E"/>
    <w:rsid w:val="00D20F59"/>
    <w:rsid w:val="00D23C4B"/>
    <w:rsid w:val="00D250E3"/>
    <w:rsid w:val="00D26109"/>
    <w:rsid w:val="00D30B1E"/>
    <w:rsid w:val="00D3402A"/>
    <w:rsid w:val="00D36B49"/>
    <w:rsid w:val="00D3701C"/>
    <w:rsid w:val="00D40A7F"/>
    <w:rsid w:val="00D42831"/>
    <w:rsid w:val="00D51E5B"/>
    <w:rsid w:val="00D52886"/>
    <w:rsid w:val="00D52F07"/>
    <w:rsid w:val="00D54CC0"/>
    <w:rsid w:val="00D55FDC"/>
    <w:rsid w:val="00D63175"/>
    <w:rsid w:val="00D67199"/>
    <w:rsid w:val="00D7142E"/>
    <w:rsid w:val="00D71D29"/>
    <w:rsid w:val="00D7515A"/>
    <w:rsid w:val="00D75D19"/>
    <w:rsid w:val="00D76811"/>
    <w:rsid w:val="00D80C23"/>
    <w:rsid w:val="00D81550"/>
    <w:rsid w:val="00D81FDD"/>
    <w:rsid w:val="00D83F83"/>
    <w:rsid w:val="00D85168"/>
    <w:rsid w:val="00D86AF7"/>
    <w:rsid w:val="00D86C22"/>
    <w:rsid w:val="00D87D5F"/>
    <w:rsid w:val="00D94C56"/>
    <w:rsid w:val="00D97AEC"/>
    <w:rsid w:val="00DA1EB8"/>
    <w:rsid w:val="00DA3683"/>
    <w:rsid w:val="00DA4BF1"/>
    <w:rsid w:val="00DA59B6"/>
    <w:rsid w:val="00DA68EF"/>
    <w:rsid w:val="00DA7C42"/>
    <w:rsid w:val="00DB1AB6"/>
    <w:rsid w:val="00DB44EA"/>
    <w:rsid w:val="00DB64FE"/>
    <w:rsid w:val="00DB689E"/>
    <w:rsid w:val="00DC387D"/>
    <w:rsid w:val="00DD0897"/>
    <w:rsid w:val="00DD1171"/>
    <w:rsid w:val="00DD34E6"/>
    <w:rsid w:val="00DD3C9B"/>
    <w:rsid w:val="00DD5BF5"/>
    <w:rsid w:val="00DE163D"/>
    <w:rsid w:val="00DE3662"/>
    <w:rsid w:val="00DE4AFC"/>
    <w:rsid w:val="00DF13E5"/>
    <w:rsid w:val="00DF401A"/>
    <w:rsid w:val="00DF6FD9"/>
    <w:rsid w:val="00DF7F94"/>
    <w:rsid w:val="00E06BE9"/>
    <w:rsid w:val="00E06F41"/>
    <w:rsid w:val="00E1249F"/>
    <w:rsid w:val="00E13F75"/>
    <w:rsid w:val="00E14F0D"/>
    <w:rsid w:val="00E15EA2"/>
    <w:rsid w:val="00E1636C"/>
    <w:rsid w:val="00E212BB"/>
    <w:rsid w:val="00E21F98"/>
    <w:rsid w:val="00E23822"/>
    <w:rsid w:val="00E23D00"/>
    <w:rsid w:val="00E2502E"/>
    <w:rsid w:val="00E264B6"/>
    <w:rsid w:val="00E31E31"/>
    <w:rsid w:val="00E32A0D"/>
    <w:rsid w:val="00E33518"/>
    <w:rsid w:val="00E34F7D"/>
    <w:rsid w:val="00E4012B"/>
    <w:rsid w:val="00E4187F"/>
    <w:rsid w:val="00E41B76"/>
    <w:rsid w:val="00E43F0B"/>
    <w:rsid w:val="00E47560"/>
    <w:rsid w:val="00E47D49"/>
    <w:rsid w:val="00E522B6"/>
    <w:rsid w:val="00E568E5"/>
    <w:rsid w:val="00E574A3"/>
    <w:rsid w:val="00E57915"/>
    <w:rsid w:val="00E638E4"/>
    <w:rsid w:val="00E64CFC"/>
    <w:rsid w:val="00E64D7F"/>
    <w:rsid w:val="00E64FC5"/>
    <w:rsid w:val="00E66E10"/>
    <w:rsid w:val="00E70D48"/>
    <w:rsid w:val="00E71B25"/>
    <w:rsid w:val="00E724D2"/>
    <w:rsid w:val="00E754C2"/>
    <w:rsid w:val="00E7735B"/>
    <w:rsid w:val="00E7777E"/>
    <w:rsid w:val="00E82BC1"/>
    <w:rsid w:val="00E82EC2"/>
    <w:rsid w:val="00E85FBB"/>
    <w:rsid w:val="00E94426"/>
    <w:rsid w:val="00EA57B2"/>
    <w:rsid w:val="00EA5A2F"/>
    <w:rsid w:val="00EA5B13"/>
    <w:rsid w:val="00EB2658"/>
    <w:rsid w:val="00EB3202"/>
    <w:rsid w:val="00EB3EE3"/>
    <w:rsid w:val="00EB5112"/>
    <w:rsid w:val="00EB7D0D"/>
    <w:rsid w:val="00EC0225"/>
    <w:rsid w:val="00EC1EF9"/>
    <w:rsid w:val="00EC28E2"/>
    <w:rsid w:val="00EC685F"/>
    <w:rsid w:val="00ED0538"/>
    <w:rsid w:val="00ED3C6F"/>
    <w:rsid w:val="00EE114F"/>
    <w:rsid w:val="00EE21AE"/>
    <w:rsid w:val="00EE39AE"/>
    <w:rsid w:val="00EE454F"/>
    <w:rsid w:val="00EF0392"/>
    <w:rsid w:val="00EF2EB6"/>
    <w:rsid w:val="00EF39D7"/>
    <w:rsid w:val="00EF516D"/>
    <w:rsid w:val="00F033CE"/>
    <w:rsid w:val="00F03536"/>
    <w:rsid w:val="00F052F9"/>
    <w:rsid w:val="00F05B0F"/>
    <w:rsid w:val="00F068B2"/>
    <w:rsid w:val="00F10E55"/>
    <w:rsid w:val="00F15DFE"/>
    <w:rsid w:val="00F1632D"/>
    <w:rsid w:val="00F21F27"/>
    <w:rsid w:val="00F2393E"/>
    <w:rsid w:val="00F3190B"/>
    <w:rsid w:val="00F33394"/>
    <w:rsid w:val="00F42E80"/>
    <w:rsid w:val="00F43E47"/>
    <w:rsid w:val="00F44B09"/>
    <w:rsid w:val="00F44BB2"/>
    <w:rsid w:val="00F5026E"/>
    <w:rsid w:val="00F56295"/>
    <w:rsid w:val="00F618AF"/>
    <w:rsid w:val="00F63693"/>
    <w:rsid w:val="00F640C3"/>
    <w:rsid w:val="00F65092"/>
    <w:rsid w:val="00F66870"/>
    <w:rsid w:val="00F6763E"/>
    <w:rsid w:val="00F70C0E"/>
    <w:rsid w:val="00F74352"/>
    <w:rsid w:val="00F77E39"/>
    <w:rsid w:val="00F80829"/>
    <w:rsid w:val="00F83CB2"/>
    <w:rsid w:val="00F83CCF"/>
    <w:rsid w:val="00F8493D"/>
    <w:rsid w:val="00F84A80"/>
    <w:rsid w:val="00F85C25"/>
    <w:rsid w:val="00F90B0D"/>
    <w:rsid w:val="00F90CDB"/>
    <w:rsid w:val="00F91C60"/>
    <w:rsid w:val="00F92204"/>
    <w:rsid w:val="00F94A0B"/>
    <w:rsid w:val="00F95701"/>
    <w:rsid w:val="00F95D57"/>
    <w:rsid w:val="00FA1C75"/>
    <w:rsid w:val="00FA26BA"/>
    <w:rsid w:val="00FA275F"/>
    <w:rsid w:val="00FA325E"/>
    <w:rsid w:val="00FA5A5E"/>
    <w:rsid w:val="00FA6D51"/>
    <w:rsid w:val="00FB37DF"/>
    <w:rsid w:val="00FB473B"/>
    <w:rsid w:val="00FB54FD"/>
    <w:rsid w:val="00FB56FB"/>
    <w:rsid w:val="00FB580E"/>
    <w:rsid w:val="00FB7F5B"/>
    <w:rsid w:val="00FC0C46"/>
    <w:rsid w:val="00FC1E17"/>
    <w:rsid w:val="00FC24F7"/>
    <w:rsid w:val="00FC4B9C"/>
    <w:rsid w:val="00FC6E9E"/>
    <w:rsid w:val="00FC7662"/>
    <w:rsid w:val="00FD4CD3"/>
    <w:rsid w:val="00FE3001"/>
    <w:rsid w:val="00FE4055"/>
    <w:rsid w:val="00FF201F"/>
    <w:rsid w:val="00FF260E"/>
    <w:rsid w:val="00FF266D"/>
    <w:rsid w:val="00FF294C"/>
    <w:rsid w:val="00FF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C1EF9"/>
    <w:pPr>
      <w:keepNext/>
      <w:keepLines/>
      <w:numPr>
        <w:numId w:val="2"/>
      </w:numPr>
      <w:spacing w:after="0" w:line="259" w:lineRule="auto"/>
      <w:ind w:right="86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DA9"/>
    <w:rPr>
      <w:color w:val="0000FF" w:themeColor="hyperlink"/>
      <w:u w:val="single"/>
    </w:rPr>
  </w:style>
  <w:style w:type="paragraph" w:styleId="3">
    <w:name w:val="Body Text 3"/>
    <w:basedOn w:val="a"/>
    <w:link w:val="30"/>
    <w:rsid w:val="00546BD4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546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C91E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2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оснТекст"/>
    <w:link w:val="11"/>
    <w:rsid w:val="00710E66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Calibri"/>
      <w:color w:val="000000"/>
      <w:sz w:val="24"/>
      <w:lang w:eastAsia="ar-SA"/>
    </w:rPr>
  </w:style>
  <w:style w:type="character" w:customStyle="1" w:styleId="11">
    <w:name w:val="оснТекст Знак1"/>
    <w:basedOn w:val="a0"/>
    <w:link w:val="a7"/>
    <w:rsid w:val="00710E66"/>
    <w:rPr>
      <w:rFonts w:ascii="Arial" w:eastAsia="Calibri" w:hAnsi="Arial" w:cs="Calibri"/>
      <w:color w:val="000000"/>
      <w:sz w:val="24"/>
      <w:lang w:eastAsia="ar-SA"/>
    </w:rPr>
  </w:style>
  <w:style w:type="paragraph" w:styleId="a8">
    <w:name w:val="header"/>
    <w:basedOn w:val="a"/>
    <w:link w:val="a9"/>
    <w:uiPriority w:val="99"/>
    <w:unhideWhenUsed/>
    <w:rsid w:val="00D714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4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714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4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12"/>
    <w:rsid w:val="008125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 + Полужирный"/>
    <w:rsid w:val="00812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2">
    <w:name w:val="Основной текст1"/>
    <w:basedOn w:val="a"/>
    <w:link w:val="ac"/>
    <w:rsid w:val="008125E8"/>
    <w:pPr>
      <w:widowControl/>
      <w:shd w:val="clear" w:color="auto" w:fill="FFFFFF"/>
      <w:autoSpaceDE/>
      <w:autoSpaceDN/>
      <w:adjustRightInd/>
      <w:spacing w:before="420" w:line="322" w:lineRule="exact"/>
      <w:ind w:firstLine="680"/>
      <w:jc w:val="both"/>
    </w:pPr>
    <w:rPr>
      <w:sz w:val="26"/>
      <w:szCs w:val="26"/>
      <w:lang w:eastAsia="en-US"/>
    </w:rPr>
  </w:style>
  <w:style w:type="table" w:styleId="ae">
    <w:name w:val="Table Grid"/>
    <w:basedOn w:val="a1"/>
    <w:uiPriority w:val="59"/>
    <w:rsid w:val="0002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0F4E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e"/>
    <w:uiPriority w:val="59"/>
    <w:rsid w:val="005876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№1_"/>
    <w:link w:val="16"/>
    <w:rsid w:val="00285B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285B8A"/>
    <w:pPr>
      <w:widowControl/>
      <w:shd w:val="clear" w:color="auto" w:fill="FFFFFF"/>
      <w:autoSpaceDE/>
      <w:autoSpaceDN/>
      <w:adjustRightInd/>
      <w:spacing w:before="2760" w:line="322" w:lineRule="exact"/>
      <w:outlineLvl w:val="0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C1EF9"/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styleId="af">
    <w:name w:val="line number"/>
    <w:basedOn w:val="a0"/>
    <w:uiPriority w:val="99"/>
    <w:semiHidden/>
    <w:unhideWhenUsed/>
    <w:rsid w:val="00A66D94"/>
  </w:style>
  <w:style w:type="paragraph" w:styleId="af0">
    <w:name w:val="Body Text"/>
    <w:basedOn w:val="a"/>
    <w:link w:val="af1"/>
    <w:uiPriority w:val="99"/>
    <w:unhideWhenUsed/>
    <w:rsid w:val="00BA04F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A04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BA234F"/>
    <w:pPr>
      <w:adjustRightInd/>
      <w:ind w:left="353" w:hanging="220"/>
      <w:outlineLvl w:val="1"/>
    </w:pPr>
    <w:rPr>
      <w:b/>
      <w:bCs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A31C8"/>
  </w:style>
  <w:style w:type="character" w:customStyle="1" w:styleId="af3">
    <w:name w:val="Текст сноски Знак"/>
    <w:basedOn w:val="a0"/>
    <w:link w:val="af2"/>
    <w:uiPriority w:val="99"/>
    <w:semiHidden/>
    <w:rsid w:val="00AA31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AA31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43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ego.com/" TargetMode="External"/><Relationship Id="rId13" Type="http://schemas.openxmlformats.org/officeDocument/2006/relationships/hyperlink" Target="http://&#1101;&#1082;&#1086;&#1083;&#1086;&#1075;&#1086;-&#1073;&#1080;&#1086;&#1083;&#1086;&#1075;&#1080;&#1095;&#1077;&#1089;&#1082;&#1080;&#1081;&#1094;&#1077;&#1085;&#1090;&#1088;.&#1088;&#1092;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&#1101;&#1082;&#1086;&#1083;&#1086;&#1075;&#1086;-&#1073;&#1080;&#1086;&#1083;&#1086;&#1075;&#1080;&#1095;&#1077;&#1089;&#1082;&#1080;&#1081;&#1094;&#1077;&#1085;&#1090;&#1088;.&#1088;&#1092;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tiplagia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ontent-watch.ru/tex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etxt.ru/antiplagiat" TargetMode="External"/><Relationship Id="rId14" Type="http://schemas.openxmlformats.org/officeDocument/2006/relationships/hyperlink" Target="mailto:metodebckk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5D54-54A2-4B41-BA5A-E2F821E1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9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239</cp:revision>
  <cp:lastPrinted>2023-03-29T12:27:00Z</cp:lastPrinted>
  <dcterms:created xsi:type="dcterms:W3CDTF">2021-01-11T13:49:00Z</dcterms:created>
  <dcterms:modified xsi:type="dcterms:W3CDTF">2023-09-22T11:31:00Z</dcterms:modified>
</cp:coreProperties>
</file>